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A7" w:rsidRPr="009E6884" w:rsidRDefault="00A45DA7" w:rsidP="00A45DA7">
      <w:pPr>
        <w:jc w:val="right"/>
        <w:rPr>
          <w:sz w:val="32"/>
          <w:szCs w:val="32"/>
        </w:rPr>
      </w:pPr>
      <w:r w:rsidRPr="009E6884">
        <w:rPr>
          <w:sz w:val="32"/>
          <w:szCs w:val="32"/>
        </w:rPr>
        <w:t>Sulechów, dnia 26.07.2011 r.</w:t>
      </w:r>
    </w:p>
    <w:p w:rsidR="00A45DA7" w:rsidRPr="009E6884" w:rsidRDefault="00A45DA7" w:rsidP="00A45DA7">
      <w:pPr>
        <w:jc w:val="both"/>
        <w:rPr>
          <w:sz w:val="32"/>
          <w:szCs w:val="32"/>
        </w:rPr>
      </w:pPr>
    </w:p>
    <w:p w:rsidR="00A45DA7" w:rsidRPr="009E6884" w:rsidRDefault="00A45DA7" w:rsidP="00A45DA7">
      <w:pPr>
        <w:jc w:val="both"/>
        <w:rPr>
          <w:sz w:val="32"/>
          <w:szCs w:val="32"/>
        </w:rPr>
      </w:pPr>
      <w:r w:rsidRPr="009E6884">
        <w:rPr>
          <w:sz w:val="32"/>
          <w:szCs w:val="32"/>
        </w:rPr>
        <w:t>Nasz znak: ZP.6733.1</w:t>
      </w:r>
      <w:r>
        <w:rPr>
          <w:sz w:val="32"/>
          <w:szCs w:val="32"/>
        </w:rPr>
        <w:t>1</w:t>
      </w:r>
      <w:r w:rsidRPr="009E6884">
        <w:rPr>
          <w:sz w:val="32"/>
          <w:szCs w:val="32"/>
        </w:rPr>
        <w:t>.2011</w:t>
      </w:r>
    </w:p>
    <w:p w:rsidR="00A45DA7" w:rsidRPr="009E6884" w:rsidRDefault="00A45DA7" w:rsidP="00A45DA7">
      <w:pPr>
        <w:jc w:val="center"/>
        <w:rPr>
          <w:b/>
          <w:sz w:val="32"/>
          <w:szCs w:val="32"/>
        </w:rPr>
      </w:pPr>
    </w:p>
    <w:p w:rsidR="00A45DA7" w:rsidRPr="009E6884" w:rsidRDefault="00A45DA7" w:rsidP="00A45DA7">
      <w:pPr>
        <w:rPr>
          <w:b/>
          <w:sz w:val="32"/>
          <w:szCs w:val="32"/>
        </w:rPr>
      </w:pPr>
    </w:p>
    <w:p w:rsidR="00A45DA7" w:rsidRPr="009E6884" w:rsidRDefault="00A45DA7" w:rsidP="00A45DA7">
      <w:pPr>
        <w:rPr>
          <w:b/>
          <w:sz w:val="32"/>
          <w:szCs w:val="32"/>
        </w:rPr>
      </w:pPr>
    </w:p>
    <w:p w:rsidR="00A45DA7" w:rsidRPr="009E6884" w:rsidRDefault="00A45DA7" w:rsidP="00A45DA7">
      <w:pPr>
        <w:jc w:val="center"/>
        <w:rPr>
          <w:b/>
          <w:sz w:val="36"/>
          <w:szCs w:val="36"/>
        </w:rPr>
      </w:pPr>
      <w:r w:rsidRPr="009E6884">
        <w:rPr>
          <w:b/>
          <w:sz w:val="36"/>
          <w:szCs w:val="36"/>
        </w:rPr>
        <w:t>O B W I E S Z C Z E N I E</w:t>
      </w:r>
    </w:p>
    <w:p w:rsidR="00A45DA7" w:rsidRPr="009E6884" w:rsidRDefault="00A45DA7" w:rsidP="00A45DA7">
      <w:pPr>
        <w:jc w:val="center"/>
        <w:rPr>
          <w:b/>
          <w:sz w:val="32"/>
          <w:szCs w:val="32"/>
        </w:rPr>
      </w:pPr>
    </w:p>
    <w:p w:rsidR="00A45DA7" w:rsidRPr="009E6884" w:rsidRDefault="00A45DA7" w:rsidP="00A45DA7">
      <w:pPr>
        <w:spacing w:line="360" w:lineRule="auto"/>
        <w:jc w:val="both"/>
        <w:rPr>
          <w:sz w:val="32"/>
          <w:szCs w:val="32"/>
        </w:rPr>
      </w:pPr>
      <w:r w:rsidRPr="009E6884">
        <w:rPr>
          <w:sz w:val="32"/>
          <w:szCs w:val="32"/>
        </w:rPr>
        <w:tab/>
      </w:r>
    </w:p>
    <w:p w:rsidR="00A45DA7" w:rsidRDefault="00A45DA7" w:rsidP="00A45DA7">
      <w:pPr>
        <w:spacing w:line="360" w:lineRule="auto"/>
        <w:jc w:val="both"/>
        <w:rPr>
          <w:sz w:val="32"/>
          <w:szCs w:val="32"/>
        </w:rPr>
      </w:pPr>
      <w:r w:rsidRPr="009E6884">
        <w:rPr>
          <w:sz w:val="32"/>
          <w:szCs w:val="32"/>
        </w:rPr>
        <w:tab/>
        <w:t>Zgodnie z art. 61 § 4 KPA, oraz art. 53 ust. 1 ustawy z dnia</w:t>
      </w:r>
      <w:r w:rsidRPr="009E6884">
        <w:rPr>
          <w:sz w:val="32"/>
          <w:szCs w:val="32"/>
        </w:rPr>
        <w:br/>
        <w:t>27 marca 2003 r. o planowaniu i zagospodarowaniu przestrzennym</w:t>
      </w:r>
      <w:r w:rsidRPr="009E6884">
        <w:rPr>
          <w:sz w:val="32"/>
          <w:szCs w:val="32"/>
        </w:rPr>
        <w:br/>
        <w:t xml:space="preserve">(Dz. U. Nr 80 poz. 717 z </w:t>
      </w:r>
      <w:proofErr w:type="spellStart"/>
      <w:r w:rsidRPr="009E6884">
        <w:rPr>
          <w:sz w:val="32"/>
          <w:szCs w:val="32"/>
        </w:rPr>
        <w:t>późn</w:t>
      </w:r>
      <w:proofErr w:type="spellEnd"/>
      <w:r w:rsidRPr="009E6884">
        <w:rPr>
          <w:sz w:val="32"/>
          <w:szCs w:val="32"/>
        </w:rPr>
        <w:t xml:space="preserve">. zm.), Burmistrz Sulechowa zawiadamia o wszczęciu postępowania </w:t>
      </w:r>
      <w:r w:rsidRPr="009E6884">
        <w:rPr>
          <w:b/>
          <w:sz w:val="32"/>
          <w:szCs w:val="32"/>
        </w:rPr>
        <w:t>w sprawie ustalenia lokalizacji inwestycji celu publicznego dla inwestycji polegającej na budowie linii kablowej SN oraz demontażu linii napowietrznej SN, przewidzianej do realizacji w obrębie 1 miasta Sulechów na działkach nr 122, 151, 160, 150/1, 161/1, 195/19, 195/18, 195/23 i 194/1 oraz w obrębie Brzezie k. Sulechowa na działkach nr 89/2, 88, 276/1 i 276/3</w:t>
      </w:r>
      <w:r w:rsidRPr="009E6884">
        <w:rPr>
          <w:sz w:val="32"/>
          <w:szCs w:val="32"/>
        </w:rPr>
        <w:t>.</w:t>
      </w:r>
    </w:p>
    <w:p w:rsidR="00A45DA7" w:rsidRPr="009E6884" w:rsidRDefault="00A45DA7" w:rsidP="00A45DA7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9E6884">
        <w:rPr>
          <w:sz w:val="32"/>
          <w:szCs w:val="32"/>
        </w:rPr>
        <w:t>Strony mogą wnosić uwagi, wnioski, dokumenty lub dowody dotyczące stanowiska w sprawie jw. w terminie 7 dni od publicznego ogłoszenia niniejszego obwieszczenia w Biuletynie Informacji Publicznej i na tablicy ogłoszeń w siedzibie Urzędu Miejskiego w Sulechowie.</w:t>
      </w:r>
    </w:p>
    <w:p w:rsidR="00E54B7D" w:rsidRDefault="00E54B7D"/>
    <w:sectPr w:rsidR="00E54B7D" w:rsidSect="00E5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45DA7"/>
    <w:rsid w:val="00A45DA7"/>
    <w:rsid w:val="00E5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800</Characters>
  <Application>Microsoft Office Word</Application>
  <DocSecurity>0</DocSecurity>
  <Lines>6</Lines>
  <Paragraphs>1</Paragraphs>
  <ScaleCrop>false</ScaleCrop>
  <Company>Microsoft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agoleb</dc:creator>
  <cp:lastModifiedBy>agoleb</cp:lastModifiedBy>
  <cp:revision>1</cp:revision>
  <dcterms:created xsi:type="dcterms:W3CDTF">2011-07-26T10:20:00Z</dcterms:created>
  <dcterms:modified xsi:type="dcterms:W3CDTF">2011-07-26T10:20:00Z</dcterms:modified>
</cp:coreProperties>
</file>