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03" w:rsidRDefault="00B42203" w:rsidP="00B42203">
      <w:pPr>
        <w:jc w:val="both"/>
        <w:rPr>
          <w:sz w:val="24"/>
        </w:rPr>
      </w:pPr>
      <w:r>
        <w:rPr>
          <w:sz w:val="24"/>
        </w:rPr>
        <w:t>Znak pisma: ZP.6733.1.2015.AG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21.01.2015 r.</w:t>
      </w:r>
    </w:p>
    <w:p w:rsidR="00B42203" w:rsidRDefault="00B42203" w:rsidP="00B42203">
      <w:pPr>
        <w:rPr>
          <w:b/>
          <w:sz w:val="32"/>
        </w:rPr>
      </w:pPr>
    </w:p>
    <w:p w:rsidR="00B42203" w:rsidRDefault="00B42203" w:rsidP="00B42203">
      <w:pPr>
        <w:rPr>
          <w:b/>
          <w:sz w:val="36"/>
        </w:rPr>
      </w:pPr>
    </w:p>
    <w:p w:rsidR="00B42203" w:rsidRDefault="00B42203" w:rsidP="00B42203">
      <w:pPr>
        <w:rPr>
          <w:b/>
          <w:sz w:val="36"/>
        </w:rPr>
      </w:pPr>
    </w:p>
    <w:p w:rsidR="00B42203" w:rsidRPr="005274E0" w:rsidRDefault="00B42203" w:rsidP="00B42203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B42203" w:rsidRPr="005274E0" w:rsidRDefault="00B42203" w:rsidP="00B42203">
      <w:pPr>
        <w:jc w:val="center"/>
        <w:rPr>
          <w:b/>
          <w:sz w:val="32"/>
          <w:szCs w:val="32"/>
        </w:rPr>
      </w:pPr>
    </w:p>
    <w:p w:rsidR="00B42203" w:rsidRPr="005274E0" w:rsidRDefault="00B42203" w:rsidP="00B42203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B42203" w:rsidRPr="006575F3" w:rsidRDefault="00B42203" w:rsidP="00B42203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647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661CFD">
        <w:rPr>
          <w:b/>
          <w:sz w:val="24"/>
          <w:szCs w:val="24"/>
        </w:rPr>
        <w:t xml:space="preserve"> </w:t>
      </w:r>
      <w:r w:rsidRPr="00753485">
        <w:rPr>
          <w:b/>
          <w:sz w:val="32"/>
          <w:szCs w:val="32"/>
        </w:rPr>
        <w:t>budowie</w:t>
      </w:r>
      <w:r w:rsidRPr="00C9590F">
        <w:rPr>
          <w:b/>
          <w:sz w:val="24"/>
          <w:szCs w:val="24"/>
        </w:rPr>
        <w:t xml:space="preserve"> </w:t>
      </w:r>
      <w:r w:rsidRPr="00C9590F">
        <w:rPr>
          <w:b/>
          <w:sz w:val="32"/>
          <w:szCs w:val="32"/>
        </w:rPr>
        <w:t>sieci wodociągowej rozdzielczej, przewidzianej do realizacji w obrębie 2 miasta Sulechów na działkach nr 952, 986/6 oraz w obrębie Kruszyna na działkach nr 7/4, 7/20, 7/53, 17/9, 157/1, 159/3, 164, 165</w:t>
      </w:r>
      <w:r w:rsidRPr="00753485">
        <w:rPr>
          <w:b/>
          <w:sz w:val="32"/>
          <w:szCs w:val="32"/>
        </w:rPr>
        <w:t>.</w:t>
      </w:r>
    </w:p>
    <w:p w:rsidR="00B42203" w:rsidRDefault="00B42203" w:rsidP="00B42203">
      <w:pPr>
        <w:spacing w:line="360" w:lineRule="auto"/>
        <w:jc w:val="both"/>
        <w:rPr>
          <w:b/>
          <w:sz w:val="32"/>
          <w:szCs w:val="32"/>
        </w:rPr>
      </w:pPr>
    </w:p>
    <w:p w:rsidR="00B42203" w:rsidRPr="005274E0" w:rsidRDefault="00B42203" w:rsidP="00B42203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B42203" w:rsidRPr="005274E0" w:rsidRDefault="00B42203" w:rsidP="00B42203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F696C"/>
    <w:rsid w:val="00600A01"/>
    <w:rsid w:val="00612967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2203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81</cp:revision>
  <cp:lastPrinted>2014-07-25T07:18:00Z</cp:lastPrinted>
  <dcterms:created xsi:type="dcterms:W3CDTF">2013-03-26T11:24:00Z</dcterms:created>
  <dcterms:modified xsi:type="dcterms:W3CDTF">2015-01-21T13:16:00Z</dcterms:modified>
</cp:coreProperties>
</file>