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29.01.2013r.</w:t>
      </w:r>
    </w:p>
    <w:p w:rsidR="009314E1" w:rsidRDefault="009314E1" w:rsidP="009314E1">
      <w:pPr>
        <w:rPr>
          <w:sz w:val="32"/>
          <w:szCs w:val="32"/>
        </w:rPr>
      </w:pPr>
    </w:p>
    <w:p w:rsidR="000770EF" w:rsidRDefault="009314E1" w:rsidP="000770EF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9314E1" w:rsidRDefault="009314E1" w:rsidP="000770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przeprowadzonych  w    IV    kwartale  2012   roku   w   jednostkach                            organizacyjnych Gminy Sulechów.  </w:t>
      </w:r>
    </w:p>
    <w:p w:rsidR="009314E1" w:rsidRDefault="009314E1" w:rsidP="009314E1">
      <w:pPr>
        <w:rPr>
          <w:sz w:val="32"/>
          <w:szCs w:val="32"/>
        </w:rPr>
      </w:pPr>
    </w:p>
    <w:p w:rsidR="009314E1" w:rsidRDefault="009314E1" w:rsidP="009314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  publicznych w IV kwartale 2012 roku przeprowadzono czynności kontrolne oceniające pozi</w:t>
      </w:r>
      <w:r w:rsidR="000770EF">
        <w:rPr>
          <w:sz w:val="32"/>
          <w:szCs w:val="32"/>
        </w:rPr>
        <w:t>om kontroli zarządczej                          w  Ośrodku Pomocy Społecznej w Sulechowie.</w:t>
      </w:r>
    </w:p>
    <w:p w:rsidR="009314E1" w:rsidRDefault="009314E1" w:rsidP="009314E1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9314E1" w:rsidRDefault="009314E1" w:rsidP="009314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Dokonana przez audytora wewnętrznego ocena poziomu kontroli zarządczej, w odniesieniu do zakresu objętego kontrolą,                              </w:t>
      </w:r>
      <w:r w:rsidR="000770EF">
        <w:rPr>
          <w:sz w:val="32"/>
          <w:szCs w:val="32"/>
        </w:rPr>
        <w:t>a udokumentowanego w protokole</w:t>
      </w:r>
      <w:r>
        <w:rPr>
          <w:sz w:val="32"/>
          <w:szCs w:val="32"/>
        </w:rPr>
        <w:t xml:space="preserve"> kontroli z oceny                   </w:t>
      </w:r>
      <w:r w:rsidR="000770EF">
        <w:rPr>
          <w:sz w:val="32"/>
          <w:szCs w:val="32"/>
        </w:rPr>
        <w:t xml:space="preserve">                  w wymienionej    jednostce organizacyjnej</w:t>
      </w:r>
      <w:r>
        <w:rPr>
          <w:sz w:val="32"/>
          <w:szCs w:val="32"/>
        </w:rPr>
        <w:t xml:space="preserve">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9314E1" w:rsidRDefault="009314E1" w:rsidP="009314E1">
      <w:pPr>
        <w:jc w:val="both"/>
        <w:rPr>
          <w:sz w:val="32"/>
          <w:szCs w:val="32"/>
        </w:rPr>
      </w:pPr>
    </w:p>
    <w:p w:rsidR="009314E1" w:rsidRDefault="009314E1" w:rsidP="009314E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9314E1" w:rsidRDefault="009314E1" w:rsidP="009314E1">
      <w:r>
        <w:rPr>
          <w:sz w:val="32"/>
          <w:szCs w:val="32"/>
        </w:rPr>
        <w:t xml:space="preserve">                                                                             Audytor wewnętrzny        </w:t>
      </w:r>
    </w:p>
    <w:p w:rsidR="003A3294" w:rsidRDefault="000770EF"/>
    <w:sectPr w:rsidR="003A3294" w:rsidSect="00C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4E1"/>
    <w:rsid w:val="000770EF"/>
    <w:rsid w:val="00111547"/>
    <w:rsid w:val="002267F5"/>
    <w:rsid w:val="006811E7"/>
    <w:rsid w:val="006E1530"/>
    <w:rsid w:val="0093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dcterms:created xsi:type="dcterms:W3CDTF">2013-01-29T07:30:00Z</dcterms:created>
  <dcterms:modified xsi:type="dcterms:W3CDTF">2013-01-29T07:30:00Z</dcterms:modified>
</cp:coreProperties>
</file>