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08" w:type="dxa"/>
        <w:tblLook w:val="04A0"/>
      </w:tblPr>
      <w:tblGrid>
        <w:gridCol w:w="7196"/>
        <w:gridCol w:w="2592"/>
        <w:gridCol w:w="2162"/>
      </w:tblGrid>
      <w:tr w:rsidR="0038595B" w:rsidTr="0038595B">
        <w:tc>
          <w:tcPr>
            <w:tcW w:w="7196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szacunkowa wartość zadania</w:t>
            </w:r>
          </w:p>
        </w:tc>
        <w:tc>
          <w:tcPr>
            <w:tcW w:w="216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głosów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Oświetlenie bieżni na stadionie miejskim w Sulechowie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  <w:tc>
          <w:tcPr>
            <w:tcW w:w="216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16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8595B" w:rsidRPr="0075272A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Siłownia zewnętrzna przy Szkole Podstawowej w Cigacicach</w:t>
            </w:r>
          </w:p>
        </w:tc>
        <w:tc>
          <w:tcPr>
            <w:tcW w:w="2592" w:type="dxa"/>
          </w:tcPr>
          <w:p w:rsidR="0038595B" w:rsidRPr="0075272A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65.804,00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 gzymsów budynku Gimnazjum Nr  2 im. Jana Pawła II w Sulechowie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32.000,00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mini autokaru (używanego) dla Szkoły Podstawowej Nr 1 w Sulechowie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164C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 terenu rekreacyjno-sportowego przy szatni KS „Sokół” Kalsk, działka 1/33 teren OSiR – boisko sportowe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  <w:shd w:val="clear" w:color="auto" w:fill="FFFF00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854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Zdjęcie zniszczonej nawierzchni położenie nawierzchni wykonanej z polbruku na przejściu przy sali wiejskiej w Cigacicach ul. Plac Szkolny 10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78.520,89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D41DBA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A">
              <w:rPr>
                <w:rFonts w:ascii="Times New Roman" w:hAnsi="Times New Roman" w:cs="Times New Roman"/>
                <w:sz w:val="24"/>
                <w:szCs w:val="24"/>
              </w:rPr>
              <w:t>Modernizacj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boiska sportowego w miej</w:t>
            </w:r>
            <w:r w:rsidRPr="00D41DBA">
              <w:rPr>
                <w:rFonts w:ascii="Times New Roman" w:hAnsi="Times New Roman" w:cs="Times New Roman"/>
                <w:sz w:val="24"/>
                <w:szCs w:val="24"/>
              </w:rPr>
              <w:t>scowości Kije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  <w:shd w:val="clear" w:color="auto" w:fill="FFFF00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Ogrodzenie terenu gminnego boiska, świetlicy środowiskowej oraz placu zabaw w Klępsku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Częściowa realizacja remontu uliczek na ulicy Wojska Polskiego w Sulechowie pomiędzy blokami nr 15,17, 32 i 33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Siłownia na świeżym powietrzu wraz ze ścieżką zdrowia Sulechów, działka 74/3, 111, 113, 114 przy ul. Kasztanowej i ul. Janusza Kusocińskiego przy Zespole Szkół im. Janusza Kusocińskiego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placu zabaw dla dzieci – park przy zbiegu ulic Kwiatowa – Jagielnicka w Brodach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89.605,50 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Instalacja siłowni „pod chmurką” Łęgowo – boisko przy placu zabaw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19.893,60  </w:t>
            </w:r>
          </w:p>
        </w:tc>
        <w:tc>
          <w:tcPr>
            <w:tcW w:w="2162" w:type="dxa"/>
            <w:shd w:val="clear" w:color="auto" w:fill="FFFF00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38595B" w:rsidTr="0038595B">
        <w:tc>
          <w:tcPr>
            <w:tcW w:w="7196" w:type="dxa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Położenie polbruku na działce nr 441/1 przy ul. Armii Krajowej w Sulechowie</w:t>
            </w:r>
          </w:p>
        </w:tc>
        <w:tc>
          <w:tcPr>
            <w:tcW w:w="2592" w:type="dxa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  <w:tc>
          <w:tcPr>
            <w:tcW w:w="2162" w:type="dxa"/>
          </w:tcPr>
          <w:p w:rsidR="0038595B" w:rsidRDefault="00B5164C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Obniżenie krawężników przy przejściach dla pieszych na terenie Sulechowa (lokalizacja zgodnie z załączoną mapą)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40.000,00</w:t>
            </w:r>
          </w:p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00"/>
          </w:tcPr>
          <w:p w:rsidR="0038595B" w:rsidRDefault="00935178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164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8595B" w:rsidTr="00935178">
        <w:tc>
          <w:tcPr>
            <w:tcW w:w="7196" w:type="dxa"/>
            <w:shd w:val="clear" w:color="auto" w:fill="FFFF00"/>
          </w:tcPr>
          <w:p w:rsidR="0038595B" w:rsidRPr="002318E2" w:rsidRDefault="0038595B" w:rsidP="0038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Rewitalizacja terenu rekreacyjno-wypoczynkowego przy sali wiejskiej w Krężołach –projekt obywatelski na rzecz mieszkańców wsi Krężoły</w:t>
            </w:r>
          </w:p>
        </w:tc>
        <w:tc>
          <w:tcPr>
            <w:tcW w:w="2592" w:type="dxa"/>
            <w:shd w:val="clear" w:color="auto" w:fill="FFFF00"/>
          </w:tcPr>
          <w:p w:rsidR="0038595B" w:rsidRDefault="0038595B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75.000,00</w:t>
            </w:r>
          </w:p>
        </w:tc>
        <w:tc>
          <w:tcPr>
            <w:tcW w:w="2162" w:type="dxa"/>
            <w:shd w:val="clear" w:color="auto" w:fill="FFFF00"/>
          </w:tcPr>
          <w:p w:rsidR="0038595B" w:rsidRDefault="00935178" w:rsidP="0038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164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2153DD" w:rsidRDefault="002153DD" w:rsidP="0038595B"/>
    <w:sectPr w:rsidR="002153DD" w:rsidSect="0038595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81" w:rsidRDefault="00F91F81" w:rsidP="00B5164C">
      <w:pPr>
        <w:spacing w:after="0" w:line="240" w:lineRule="auto"/>
      </w:pPr>
      <w:r>
        <w:separator/>
      </w:r>
    </w:p>
  </w:endnote>
  <w:endnote w:type="continuationSeparator" w:id="1">
    <w:p w:rsidR="00F91F81" w:rsidRDefault="00F91F81" w:rsidP="00B5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n_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81" w:rsidRDefault="00F91F81" w:rsidP="00B5164C">
      <w:pPr>
        <w:spacing w:after="0" w:line="240" w:lineRule="auto"/>
      </w:pPr>
      <w:r>
        <w:separator/>
      </w:r>
    </w:p>
  </w:footnote>
  <w:footnote w:type="continuationSeparator" w:id="1">
    <w:p w:rsidR="00F91F81" w:rsidRDefault="00F91F81" w:rsidP="00B5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4C" w:rsidRDefault="002153DD">
    <w:pPr>
      <w:pStyle w:val="Nagwek"/>
    </w:pPr>
    <w:r>
      <w:rPr>
        <w:rFonts w:ascii="pn_semibold" w:hAnsi="pn_semibold"/>
        <w:color w:val="000000"/>
        <w:sz w:val="26"/>
        <w:szCs w:val="26"/>
        <w:shd w:val="clear" w:color="auto" w:fill="FFFFFF"/>
      </w:rPr>
      <w:t>Zestawienie wyników konsultacji Budżetu Obywatelskiego według liczby głosów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documentProtection w:edit="readOnly" w:enforcement="1" w:cryptProviderType="rsaFull" w:cryptAlgorithmClass="hash" w:cryptAlgorithmType="typeAny" w:cryptAlgorithmSid="4" w:cryptSpinCount="50000" w:hash="OXre2HtWQ7vM0HMnQwSAuLOfw3A=" w:salt="3lsZspYtAZegCdQX67v1hA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95B"/>
    <w:rsid w:val="002153DD"/>
    <w:rsid w:val="0038595B"/>
    <w:rsid w:val="00935178"/>
    <w:rsid w:val="00B5164C"/>
    <w:rsid w:val="00BB1605"/>
    <w:rsid w:val="00F9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59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5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164C"/>
  </w:style>
  <w:style w:type="paragraph" w:styleId="Stopka">
    <w:name w:val="footer"/>
    <w:basedOn w:val="Normalny"/>
    <w:link w:val="StopkaZnak"/>
    <w:uiPriority w:val="99"/>
    <w:semiHidden/>
    <w:unhideWhenUsed/>
    <w:rsid w:val="00B5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1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Buda</dc:creator>
  <cp:keywords/>
  <dc:description/>
  <cp:lastModifiedBy>Bartosz Buda</cp:lastModifiedBy>
  <cp:revision>3</cp:revision>
  <dcterms:created xsi:type="dcterms:W3CDTF">2016-10-26T11:31:00Z</dcterms:created>
  <dcterms:modified xsi:type="dcterms:W3CDTF">2016-10-26T11:33:00Z</dcterms:modified>
</cp:coreProperties>
</file>