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7" w:rsidRPr="000A6E87" w:rsidRDefault="000A6E87" w:rsidP="000A6E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OGŁOSZENIE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o uzyskaniu dofinansowania przez Gminę Sulechów na realizację zadania </w:t>
      </w:r>
      <w:r w:rsidR="004033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pn. „Usuwanie azbestu oraz wyrobów zawierających azbest z terenu Gminy Sulechów</w:t>
      </w:r>
      <w:r w:rsidR="00C5093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 2021</w:t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r.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Pr="00DB266C" w:rsidRDefault="00F7433E" w:rsidP="00DB26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informuje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, że na podstawie złożonego wniosku do Wojewódzkiego Funduszu Ochrony Środowiska </w:t>
      </w:r>
      <w:r w:rsidR="004033F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i Gospodarki Wodnej w Zielonej Górze pn. „Usuwanie azbestu i wyrobów zawierających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azbest z terenu Gminy Sulechów” 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otrzymała dotację (umowa dotacji nr</w:t>
      </w:r>
      <w:r w:rsidR="00C50932">
        <w:rPr>
          <w:rFonts w:ascii="Hoefler Text Black" w:hAnsi="Hoefler Text Black"/>
          <w:bCs/>
          <w:sz w:val="28"/>
        </w:rPr>
        <w:t xml:space="preserve"> D21557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) na zadanie polegające na usuwaniu wyrobów zawierających azbest.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na rea</w:t>
      </w:r>
      <w:r w:rsidR="00956080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lizację ww. zadania uzyskała 70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% dofinansowania, w tym:</w:t>
      </w:r>
    </w:p>
    <w:p w:rsidR="00911D01" w:rsidRDefault="00C50932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7620,48 zł – 6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0% kosztów kwalifikowanych ze środków Narodowego Funduszu Ochrony Środowiska i Gospodarki Wodnej w Warszawie,</w:t>
      </w:r>
    </w:p>
    <w:p w:rsidR="008967A4" w:rsidRPr="000A6E87" w:rsidRDefault="00C50932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5080,32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zł – 4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0% kosztów kwalifikowanych ze środków Wojewódzkiego Funduszu Ochrony Środowiska 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  <w:t>i Gospodarki Wodnej w Zielonej Górze</w:t>
      </w:r>
    </w:p>
    <w:p w:rsidR="00911D01" w:rsidRPr="008967A4" w:rsidRDefault="00911D01" w:rsidP="008967A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 trakcie realizacji zadania z terenu gminy usunięto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  <w:r w:rsidR="00C5093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1526,72 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m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vertAlign w:val="superscript"/>
          <w:lang w:eastAsia="pl-PL"/>
        </w:rPr>
        <w:t>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wyrobów zaw</w:t>
      </w:r>
      <w:r w:rsidR="0087733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ierających azbest, o łącznej mas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 xml:space="preserve">ie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br/>
      </w:r>
      <w:r w:rsidR="00C50932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25,92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Mg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.</w:t>
      </w:r>
    </w:p>
    <w:p w:rsidR="00F7433E" w:rsidRPr="000A6E87" w:rsidRDefault="00C50932" w:rsidP="000A6E87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z-ca</w:t>
      </w:r>
      <w:r w:rsidR="00911D01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0A6E87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Burmistrz Sulechowa</w:t>
      </w:r>
    </w:p>
    <w:p w:rsidR="004910F1" w:rsidRPr="00E5369E" w:rsidRDefault="000A6E87" w:rsidP="00E5369E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(-) </w:t>
      </w:r>
      <w:r w:rsidR="00C5093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Marcin </w:t>
      </w:r>
      <w:proofErr w:type="spellStart"/>
      <w:r w:rsidR="00C50932">
        <w:rPr>
          <w:rFonts w:ascii="Times New Roman" w:eastAsia="Times New Roman" w:hAnsi="Times New Roman" w:cs="Times New Roman"/>
          <w:sz w:val="28"/>
          <w:szCs w:val="24"/>
          <w:lang w:eastAsia="pl-PL"/>
        </w:rPr>
        <w:t>Górzny</w:t>
      </w:r>
      <w:bookmarkStart w:id="0" w:name="_GoBack"/>
      <w:bookmarkEnd w:id="0"/>
      <w:proofErr w:type="spellEnd"/>
    </w:p>
    <w:sectPr w:rsidR="004910F1" w:rsidRPr="00E5369E" w:rsidSect="000A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oefler Text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0A6E87"/>
    <w:rsid w:val="002B2C01"/>
    <w:rsid w:val="004033FB"/>
    <w:rsid w:val="0046692B"/>
    <w:rsid w:val="004910F1"/>
    <w:rsid w:val="00600971"/>
    <w:rsid w:val="00743897"/>
    <w:rsid w:val="00877331"/>
    <w:rsid w:val="00880496"/>
    <w:rsid w:val="008967A4"/>
    <w:rsid w:val="00911D01"/>
    <w:rsid w:val="009320D4"/>
    <w:rsid w:val="00956080"/>
    <w:rsid w:val="00C15099"/>
    <w:rsid w:val="00C50932"/>
    <w:rsid w:val="00DB266C"/>
    <w:rsid w:val="00E5369E"/>
    <w:rsid w:val="00F7433E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019F-6BC9-4736-A931-04F64778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4</cp:revision>
  <cp:lastPrinted>2021-11-29T07:35:00Z</cp:lastPrinted>
  <dcterms:created xsi:type="dcterms:W3CDTF">2019-11-19T11:47:00Z</dcterms:created>
  <dcterms:modified xsi:type="dcterms:W3CDTF">2021-11-29T07:35:00Z</dcterms:modified>
</cp:coreProperties>
</file>