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553"/>
        <w:gridCol w:w="998"/>
        <w:gridCol w:w="1553"/>
        <w:gridCol w:w="2127"/>
        <w:gridCol w:w="1559"/>
        <w:gridCol w:w="1134"/>
        <w:gridCol w:w="4536"/>
      </w:tblGrid>
      <w:tr w:rsidR="00C5282D" w:rsidRPr="00C5282D" w:rsidTr="00843EF1">
        <w:trPr>
          <w:cantSplit/>
          <w:tblHeader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ind w:left="183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LP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Nazwa organizacji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Status prawny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 xml:space="preserve">Adres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Kontakt telefoniczny</w:t>
            </w: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br/>
              <w:t xml:space="preserve"> i elektroniczny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Przedstawiciel organizacji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Zasięg działania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Przedmiot działalności</w:t>
            </w:r>
          </w:p>
          <w:p w:rsidR="00F225B6" w:rsidRPr="00C5282D" w:rsidRDefault="00F225B6" w:rsidP="000A46D7">
            <w:pPr>
              <w:pStyle w:val="Nagwektabeli"/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i w:val="0"/>
                <w:color w:val="000000" w:themeColor="text1"/>
                <w:sz w:val="14"/>
              </w:rPr>
              <w:t>Doświadczenia, osiągnięcia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Akademia Piłkarska Sulechów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Prusa 31 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www.akademialecha.pl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606 985 411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kontakt@akademialecha.pl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Anna Stasik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kultywowanie tradycji piłkarskich KS Lech Sulechów, szkolenie i wychowywanie dzieci i młodzieży w akademii stanowiącej zaplecze kadrowe dla KS Lech Sulechów; upowszechnianie kultury fizycznej i sportu, promocja zdrowego stylu życia; promocja i organizowanie wolontariatu; organizacja aktywnego wypoczynku dzieci i młodzieży; promowanie różnych odmian piłki nożnej; wspieranie młodych talentów piłkarskich; integracja klubów piłkarskich szkolących dzieci i młodzież z terenu gminy Sulechów i okolic; przeciwdziałanie patologiom społecznym;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propagowanie idei olimpijskiej i zasad fair play; działanie na rzecz środowiska naturalnego; nauka, oświata i wychowanie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Chorągiew Ziemi Lubuskiej Związku Harcerstwa Polskiego Hufiec Babimojsko-Sulechowski ZHP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ul. Jana Pawła II 52, 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br/>
              <w:t>pokój 1 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 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tel./fax 68 385 26 44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n-US"/>
              </w:rPr>
              <w:t>sulechow@zhp.pl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phm. Monika Michalak – komendant Hufca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gminy: Sulechów, Babimost, Kargowa, Zbąszynek,, Świebodzin, Trzebiechów, Lubrza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prowadzenie gromad zuchowych i drużyn harcerskich na terenie szkół, działalność na rzecz najuboższych rodzin, promocja bezpieczeństwa na drogach, profilaktyka uzależnień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 Inicjatyw „Jestem Przedsiębiorczy”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ul. Dębowa 11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tel. 667 677 336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br/>
            </w:r>
            <w:hyperlink r:id="rId7" w:history="1">
              <w:r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  <w:lang w:val="en-US"/>
                </w:rPr>
                <w:t>inicjatywy@fundacjasulechow.pl</w:t>
              </w:r>
            </w:hyperlink>
          </w:p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hyperlink r:id="rId8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</w:rPr>
                <w:t>artur.zwiech@fundacjasulechow.pl</w:t>
              </w:r>
            </w:hyperlink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Artur Zwiech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Promocja inicjatyw gospodarczych, w tym samozatrudnienia; integracja i reintegracja zawodowa i społeczna osób narażonych na wykluczenie; promocja działań proekologicznych; pozyskiwanie funduszy zewnętrznych na rozwój i rozpoczęcie prowadzenia działalności gospodarczej. Fundacja organizuje spotkania konsultacyjne dotyczące dofinansowań w zakresie programów tj. ”Czyste powietrze”,  programy grantowe dla przedsiębiorców, programy społeczne, oraz organizuje warsztaty dla dzieci i młodzieży spędzającej wakacje w mieście.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 „Podkówka”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Chociule 73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66-200 Świebodzin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tel. 798 300 355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fundacja_podkowka@wp.pl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Katarzyna Rygiel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tworzenie i wspieranie rodzinnych domów zastępczych, wspólnot braterskich, ośrodków terapeutycznych; przeciwdziałanie marginalizacji i wykluczeniu społecznemu; kształcenie (m.in. pomoc w odrabianiu lekcji, korepetycje przedmiotowe, nauka jazdy konnej); pomoc osobom niepełnosprawnym; prowadzenie hipoterapii; nauka dzieci i młodzieży jak można kreatywnie spędzać wolny czas; organizowanie obozów i półkolonii dla dzieci; opieka nad schorowanymi i kontuzjowanymi końmi 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 „Sonatina”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Jana Brzechwy 56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Brzezie k. Sulechowa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 xml:space="preserve">tel. 785 868 703 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lub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 xml:space="preserve">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lang w:val="en-US"/>
              </w:rPr>
              <w:t>533 399 353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Katarzyna Knopp –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Leszek Knopp - wiceprezes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prowadzenie działalności edukacyjnej i kulturalnej dzieci, młodzieży i dorosłych; organizowanie koncertów, wystaw, festiwali, konferencji, spotkań oraz wydawanie publikacji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Integracyjny Klub Sportowy „IKS”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Gdańska 1/1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601147352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Paweł Miętrkiewicz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upowszechnianie kultury fizycznej wśród osób niepełnosprawnych; szkolenie osób niepełnosprawnych i podnoszenie poziomu sportowego w sekcji tenisa na wózkach; integracja osób niepełnosprawnych i sprawnych poprzez sport; udział osób niepełnosprawnych w zawodach na arenie krajowej oraz międzynarodowej; planowanie i organizowanie życia sportowego dzieci, młodzieży i seniorów; prowadzenie działalności w sferze zadań publicznych na rzecz osób niepełnosprawnych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 „Granda Team”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Spółdzielcza 10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Krężoły  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66-100 Sulechów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691 707 465</w:t>
            </w:r>
          </w:p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hyperlink r:id="rId9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  <w:u w:val="none"/>
                </w:rPr>
                <w:t>granda.team@wp.pl</w:t>
              </w:r>
            </w:hyperlink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Paulina Łukomska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promowanie i upowszechnianie kickboxingu w gminie Sulechów; promocja zdrowego stylu życia oraz aktywnego spędzania czasu wolnego przez dzieci, młodzież i osoby dorosłe; zachęcenie do czynnego wypoczynku poprzez organizowanie wyjazdów i obozów sportowych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 „Kijowianka”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Kije 139 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68 385 40 32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srwk@op.pl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Janusz Szepelawy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rozwijanie różnorodnych form wychowania fizycznego i sportu; organizowanie masowych imprez sportowych; prowadzenie szkolenia sportowego</w:t>
            </w:r>
          </w:p>
        </w:tc>
      </w:tr>
      <w:tr w:rsidR="00C5282D" w:rsidRPr="00C5282D" w:rsidTr="00843EF1">
        <w:trPr>
          <w:cantSplit/>
          <w:trHeight w:val="124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 „LECH”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Licealna 10b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lechsulechow@onet.pl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Jacek Wera -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upowszechnianie kultury fizycznej i sportu wśród dzieci i młodzieży; szkolenie utalentowanej młodzieży w piłce nożnej mężczyzn oraz w podstawowym i wewnętrznym systemie imprez sportowych OZPN i KS LECH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 „SPINROCK”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Doktora Judyma 1 c/74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783 489 076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Grzegorz Woźniczka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organizacja i udział w zawodach spinningowych, promowanie czynnego wypoczynku poprzez wędkowanie, działalność na rzecz ochrony środowiska (Społeczna Straż Rybacka)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Strzelectwa Sportowego i Rekreacji w Sulechowie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(w skrócie KSSiR)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siedziba: ul. Zwycięstwa 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korespondencja: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B. Prusa 43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513 131 375 -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724 488 111 - sekretarz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Ryszard Alchimowicz –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Grzegorz Łazański – sekretarz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Edyta Andrzejewska - skarbnik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popularyzacja sportu, szczególnie strzelectwa i stwarzanie warunków do uprawiania różnych dyscyplin; organizowanie życia sportowego członków klubu; angażowanie zrzeszonych w kołach szkolnych uczniów do różnorodnych form aktywności ruchowej; organizowanie różnorodnych form współzawodnictwa sportowego, w tym w strzelectwie sportowym (kulowym i pneumatycznym); organizowanie masowych imprez sportowych; przeprowadzanie szkoleń z zakresu strzelectwa; zrzeszanie kolekcjonerów broni; upowszechnianie wiedzy i umiejętności na rzecz obronności państwa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Szachowy Sulechów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Licealna 10 b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www.szachysulechow.pl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728 810 437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arycja@poczta.onet.pl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Arkadiusz Wiśniewski -prezes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popularyzacja gry w szachy, integracja środowiska szachowego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Koło Gospodyń Wiejskich w Brodach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III Dywizji 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Brody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Dorota Mackiewicz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praca na rzecz integracji pokoleń; aktywizacja i integracja kobiet w życiu społecznym, gospodarczym i kulturalnym; propagowanie i pielęgnacja tradycji; promocja rozwoju turystyki i agroturystyki;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integracja osób niepełnosprawnych;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promowanie i wspieranie działań na rzecz środowiska lokalnego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Liga Obrony Kraju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Zarząd Rejonowy w Zielonej Górze z siedzibą w Sulechowie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siedziba: ul. Zwycięstwa 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korespondencja: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B. Prusa 43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68 385 23 21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Ryszard Alchimowicz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kształtowanie i umacnianie w społeczeństwie, zwłaszcza wśród młodzieży, obywatelskiej postawy wobec spraw obronności kraju;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krzewienie kultury fizycznej, rozwój sportu wyczynowego (głównie strzelectwa), prowadzenie działalności oświatowo-wychowawczej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Lubuski Związek Pszczelarzy 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br/>
              <w:t>Rejonowe Koło Pszczelarzy w Sulechowie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rolnicze zrzeszenie branżowe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siedziba: ul. Drzewna 15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br/>
              <w:t>65-060 Zielona Góra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korespondencja: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Słoneczna 2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br/>
              <w:t xml:space="preserve">66-100 Sulechów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www.lzp.zgora.pl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68 326 61 56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sekretariat@lzp.zgora.pl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Ryszard Kuskowski – prezes koła w Sulechowie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prowadzenie pasiek pszczelich (hodowla, zapylanie); propagowanie pszczelarstwa wśród społeczności lokalnej z nastawieniem na uświadamianie dzieci i młodzieży; 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br/>
              <w:t>organizacja Dnia Pszczoły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Lubuskie Stowarzyszenie Przewodników Turystycznych „Przewodnik Lubuski”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Aleja Wielkopolska 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507 156 186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fax 068 324 19 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Ireneusz Gorzelanny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dbałość o wysoki poziom przewodnictwa poprzez doskonalenie wiedzy przewodników w zakresie krajoznawstwa, kultury i sztuki, historii, przyrody, zagadnień ekologicznych; ochrona interesów przewodników; organizacja wycieczek z kompleksowym programem imprez, wczasów, kolonii, zimowisk, zielonych szkół; doskonalenie i szkolenie kadr turystycznych na przewodników lubuskich i pilotów wycieczek; wymiana doświadczeń i kontynuacja tradycji regionalnych; integracja środowiska turystycznego; promocja woj. lubuskiego w kraju i za granicą jako regionu atrakcyjnego turystycznie; współpraca z podmiotami gospodarczymi z dziedziny turystyki, z władzami lokalnymi, regionalnymi i krajowymi; inicjowanie i wspomaganie planów rozwoju i modernizacji infrastruktury turystycznej w regionie; tworzenie systemu regionalnej informacji turyst.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Lubuskie Wodne Ochotnicze Pogotowie Ratunkowe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Lisowskiego 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65-052 Zielona Góra</w:t>
            </w:r>
          </w:p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hyperlink r:id="rId10" w:history="1">
              <w:r w:rsidR="00F225B6" w:rsidRPr="00C5282D"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14"/>
                  <w:u w:val="none"/>
                </w:rPr>
                <w:t>www.wopr.pl</w:t>
              </w:r>
            </w:hyperlink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</w:rPr>
            </w:pPr>
            <w:hyperlink r:id="rId11" w:history="1">
              <w:r w:rsidR="00F225B6" w:rsidRPr="00C5282D"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14"/>
                  <w:u w:val="none"/>
                </w:rPr>
                <w:t xml:space="preserve">68 453 27 44 </w:t>
              </w:r>
            </w:hyperlink>
          </w:p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</w:rPr>
            </w:pPr>
            <w:hyperlink r:id="rId12" w:history="1">
              <w:r w:rsidR="00F225B6" w:rsidRPr="00C5282D"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14"/>
                  <w:u w:val="none"/>
                </w:rPr>
                <w:t>lubuskie@wopr.pl</w:t>
              </w:r>
            </w:hyperlink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Krzysztof Turowski  –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powiaty: grodzki, zielonogórski, żarski, świebodziński, krośnieński, żagański, nowosolski, wschowski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tworzenie systemu bezpieczeństwa WOPR na rzece Odrze i Obrzycy, działalność zgodnie ze statutem stowarzyszenia, w szczególności na zlecenie gminy Sulechów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Ludowy Zespół Sportowy „Sokół” Kalsk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kultury fizycznej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Kalsk 109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512 616 149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Stanisław Kaczmarek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rozwijanie różnorodnych form wychowania fizycznego i sportu wśród mieszkańców wsi, organizowanie masowych imprez sportowych;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klub skupia młodzież trenującą i grającą w piłkę nożną w Lubuskim Związku Piłki Nożnej (klasa „A”); 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Ludowy Zespół Sportowy „Zorza” Mozów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Mozów 14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781 104 916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Jan Samociak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organizacja wydarzeń sportowych dla młodzieży i mieszkańców Mozowa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Miejsko-Szkolny Klub Sportowy „ORION”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Piaskowa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msks.orionsulechow@interia.pl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Paweł Adamczewski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szkolenie utalentowanej młodzieży w piłce siatkowej mężczyzn oraz udział w podstawowym i wewnętrznym systemie imprez sportowych organizowanych przez LZPS i PZPS; organizacja rozgrywek siatkówki halowej w kategorii młodzików i kadetów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Młodzieżowy Klub Sportowy „KS Klępsk”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Klępsk 33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66-110 Babimost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Ireneusz Dub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lubuskie,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organizacja meczów, zajęć sportowych w celu wszechstronnego rozwoju dzieci i młodzieży; organizowanie pozalekcyjnych zajęć sportowych dla dzieci i młodzieży z Klępska w celu rozwoju kultury fizycznej;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83271A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</w:rPr>
              <w:t>MykobieTy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83271A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</w:rPr>
              <w:t>Grupa nieformalna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83271A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</w:rPr>
              <w:t>Krężoły, sala wiejska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83271A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</w:rPr>
              <w:t>Tel. 503 614 488, e-mail sylwiaw0@o2.pl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83271A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</w:rPr>
              <w:t>Sylwia Wawrzyniak-Bodnar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lubuskie,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83271A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</w:rPr>
              <w:t>Aktywizacja społeczna i zawodowa kobiet, promocja zdrowia i profilaktyka zdrowia, działalność charytatywna i pomoc, wsparcie psychologiczne, organizacja zajęć dla dzieci i rodzin, edukacja i kultura, integracja i rozwój społeczny, popularyzacja alternatywnych metod leczenia</w:t>
            </w:r>
            <w:bookmarkStart w:id="0" w:name="_GoBack"/>
            <w:bookmarkEnd w:id="0"/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Parafialny Oddział Akcji Katolickiej w Sulechowie, Parafia pw. Podwyższenia Krzyża Świętego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jednostka organizacyjna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siedziba: ul. Plac Kościelny 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korespondencja: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Konopnickiej 14/5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604 405 104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liliana.kurkowiak@gmail.com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Liliana Kurkowiak – prezes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Sulechów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działalność oświatowa, wychowawcza, wydawnicza, kulturalna, informacyjna, dobroczynna, turystyczno-sportowa, gospodarcza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Parafialny Zespół CARITAS przy Parafii pw. Podwyższenia Krzyża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jednostka organizacyjna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Plac Kościelny 4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68 385 26 20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ks. Andrzej Szkwarek -proboszcz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Sulechów, Parafia pw. Podwyższenia Krzyża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pomoc materialna rodzinie, realizacja programu PEAD, pomoc opiekuńczo-wychowawcza dzieciom – prowadzenie świetlicy parafialnej, troska o ludzi w podeszłym wieku, chorych i samotnych, krzewienie idei miłosierdzia wśród młodzieży szkolnej;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Parafialny Zespół CARITAS przy Parafii pw. św. Stanisława Kostki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jednostka terenowa Caritas Diecezji Zielonogórsko-Gorzowskiej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ul. Odrzańska 63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68 385 30 55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jtomiak@opw.pl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Ks. Józef Tomiak-proboszcz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Parafia św. Stanisława Kostki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pomoc rodzinom wielodzietnym, patologicznym, zubożałym, matkom samotnie wychowującym dzieci; pomoc dzieciom niepełnosprawnym i ofiarom klęsk żywiołowych; prowadzenie punktu z odzieżą, sprzętem AGD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PCK Zarząd Rejonowy w Sulechowie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Doktora Judyma 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68 385 27 76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Romuald Modrzyk –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Jan Kowalczyk – kierownik oddziału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wspomaganie osób potrzebujących; popularyzacja honorowego krwiodawstwa; organizowanie klubów Honorowych Dawców Krwi; organizowanie i współpraca ze szkolnymi kołami PCK i klubami Wiewiórka; popularyzacja prawa humanitarnego; popularyzacja wiedzy z zakresu pomocy przedmedycznej</w:t>
            </w:r>
          </w:p>
        </w:tc>
      </w:tr>
      <w:tr w:rsidR="00C5282D" w:rsidRPr="00C5282D" w:rsidTr="00843EF1">
        <w:trPr>
          <w:cantSplit/>
          <w:trHeight w:val="125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Polski Związek Działkowców, Pracowniczy Ogród Działkowy „Przylesie”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związek pracowniczy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Jana Pawła II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68 385 65 33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Jan Gwóźdź – prezes Zarządu POD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zakładanie i prowadzenie pracowniczych ogrodów działkowych w sposób zapewniający członkom związku i ich rodzinom aktywny wypoczynek i możliwość prowadzenia upraw ogrodniczych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Polski Związek Działkowców Rodzinny Ogród Działkowy „Kolejarz” w Sulechowie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związek pracowniczy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skr. pocztowa 81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667 750 965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Janina Nowak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ogrody działkowe zaspokajają potrzeby wypoczynkowe i rekreacyjne społeczności lokalnej, umożliwiają prowadzenie upraw roślinnych na potrzeby własne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Polski Związek Działkowców Rodzinny Ogród Działkowy „Jutrzenka” w Sulechowie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związek pracowniczy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Jana Pawła II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507 391 485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Barbara Tomiak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zakładanie i prowadzenie pracowniczych ogrodów działkowych w sposób zapewniający członkom związku i ich rodzinom aktywny wypoczynek i możliwość prowadzenia upraw ogrodniczych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Polski Związek Działkowców, stowarzyszenie ogrodowe w Warszawie Rodzinny Ogród Działkowy „Promień”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Jana Pawła II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Romualda Jarecka-Cieślak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zapewnienie działkowcom i ich rodzinom aktywnego wypoczynku i możliwości prowadzenia upraw ogrodniczych na własne potrzeby; utrzymanie ROD jako terenów rekreacyjnych, zielonych; produkcja warzyw, owoców, kwiatów na rzecz poprawy warunków socjalnych społeczności naszej gminy; integracja społeczności działkowców, propagowanie wiedzy ogrodniczej; współpraca z samorządami 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Polski Związek Wędkarski</w:t>
            </w:r>
          </w:p>
          <w:p w:rsidR="00F225B6" w:rsidRPr="00C5282D" w:rsidRDefault="00F225B6" w:rsidP="000A46D7">
            <w:pPr>
              <w:pStyle w:val="Zawartotabeli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Koło nr 1 w Sulechowie</w:t>
            </w:r>
          </w:p>
          <w:p w:rsidR="00F225B6" w:rsidRPr="00C5282D" w:rsidRDefault="00F225B6" w:rsidP="000A46D7">
            <w:pPr>
              <w:pStyle w:val="Zawartotabeli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jednostka organizacyjna Okręgu Polskiego Związku Wędkarskiego w Zielonej Górze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Jana Pawła II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502 322 392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Robert Jędrysiak – prezes koła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organizowanie wędkarstwa, rekreacji, sportu wędkarskiego, użytkowanie wód, działanie na rzecz ochrony przyrody, kształtowanie etyki wędkarskiej; </w:t>
            </w:r>
          </w:p>
        </w:tc>
      </w:tr>
      <w:tr w:rsidR="00C5282D" w:rsidRPr="00C5282D" w:rsidTr="00843EF1">
        <w:trPr>
          <w:cantSplit/>
          <w:trHeight w:val="36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Ratownictwo Wodne RESCUE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Akademicka 38 B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65-240 Zielona Góra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692 453 448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Andrzej Panufnik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podejmowanie wszelkich działań  związanych  z  ratownictwem  na lądzie i wodzie oraz propagowaniem  zasad bezpieczeństwa;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szkolenie ratowników wodnych,  instruktorów  ratownictwa wodnego, ratowników przedmedycznych (kwalifikowana pierwsza pomoc);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zabezpieczanie ratownicze obszarów wodnych  oraz  imprez widowiskowych  i sportowych</w:t>
            </w:r>
          </w:p>
        </w:tc>
      </w:tr>
      <w:tr w:rsidR="00C5282D" w:rsidRPr="00C5282D" w:rsidTr="00843EF1">
        <w:trPr>
          <w:cantSplit/>
          <w:trHeight w:val="36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Społeczne Ognisko Muzyczne L.T.M im. H. Wieniawskiego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organizacja społeczna nadzorowana przez Lubuskie Towarzystwo Muzyczne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Aleja Wielkopolska 3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608 672 135</w:t>
            </w:r>
          </w:p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hyperlink r:id="rId13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  <w:u w:val="none"/>
                </w:rPr>
                <w:t>dyrektor.som.sulechow</w:t>
              </w:r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  <w:u w:val="none"/>
                </w:rPr>
                <w:br/>
                <w:t>@wp.pl</w:t>
              </w:r>
            </w:hyperlink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Agnieszka Kot - dyrektor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działalność dydaktyczno-wychowawcza, przygotowanie szczególnie uzdolnionych dzieci do dalszego kształcenia w szkolnictwie artystycznym, edukacja muzyczna w zakresie gry na instrumentach, śpiewu i teorii muzycznej; organizacja koncertów</w:t>
            </w:r>
          </w:p>
        </w:tc>
      </w:tr>
      <w:tr w:rsidR="00C5282D" w:rsidRPr="00C5282D" w:rsidTr="00843EF1">
        <w:trPr>
          <w:cantSplit/>
          <w:trHeight w:val="36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Stowarzyszenie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Aktywny Kalsk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Kalsk 53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Ewelina Mularczyk- Sienkowska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aktywizowanie i integrowanie środowiska lokalnego; wspieranie rozwoju wsi Kalsk poprzez organizowanie życia społeczno-kulturalnego i kształtowanie aktywności społecznej wśród mieszkańców;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zabieganie o zachowanie naturalnych walorów przyrodniczych i promowanie walorów turystycznych wsi i okolic</w:t>
            </w:r>
          </w:p>
        </w:tc>
      </w:tr>
      <w:tr w:rsidR="00C5282D" w:rsidRPr="00C5282D" w:rsidTr="00843EF1">
        <w:trPr>
          <w:cantSplit/>
          <w:trHeight w:val="752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Bike&amp;Run Promotion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Powodowo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64-200 Wolsztyn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hyperlink r:id="rId14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</w:rPr>
                <w:t>www.mtb.ke.pl</w:t>
              </w:r>
            </w:hyperlink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885 600 870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Joanna Balawajder – prezes zarządu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popularyzacja w szczególności kolarstwa górskiego i turystyki rowerowej w Polsce oraz innych dyscyplin sportowych; propagowanie zdrowego trybu życia, aktywnego wypoczynku i rekreacji; promowanie regionalnych szlaków i miejscowości turystycznych; tworzenie warunków umożliwiających współzawodnictwo w maratonach sportowych poprzez połączenie sportowej rywalizacji z rekreacją i zabawą; wspieranie i upowszechnianie kultury fizycznej; stwarzanie właściwych warunków do uprawiania kolarstwa oraz specjalistycznego szkolenia się w tej dziedzinie; wspieranie młodych talentów kolarskich oraz promocja młodych sportowców i ich osiągnięć; działania na rzecz osób niepełnosprawnych, na rzecz ekologii i ochrony zwierząt, na rzecz krajoznawstwa oraz wypoczynku dzieci i młodzieży</w:t>
            </w:r>
          </w:p>
        </w:tc>
      </w:tr>
      <w:tr w:rsidR="00C5282D" w:rsidRPr="00C5282D" w:rsidTr="00843EF1">
        <w:trPr>
          <w:cantSplit/>
          <w:trHeight w:val="752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tabs>
                <w:tab w:val="left" w:pos="0"/>
              </w:tabs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Stowarzyszenie Dwójka Dzieciom (dawniej „Uczniom Gimnazjum 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br/>
              <w:t>nr 2”)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1 Maja 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68 459 59 39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g2sulechow@poczta.onet.pl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mgr. inż. Ewa Łysień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organizowanie pomocy rzeczowej i materialnej uczniom, w szczególności ze środowisk zaniedbanych społecznie; działalność kulturowo- oświatowa i rekreacyjno- sportowa na rzecz uczniów; działanie przeciw przemocy w domu, rodzinie i środowisku ludzi młodych; pomoc w dożywianiu uczniów; włączanie uczniów w akcje społeczno- kulturowe, wyczulające na krzywdę drugiego człowieka; Dotychczas zrealizowane przedsięwzięcia: wolontariat na rzecz chorych (współpraca z Oddziałem Rehabilitacji w Sulechowie); wolontariat na rzecz dzieci z rodzin ubogich ze świetlic Aniołkowo; pomoc materialna uczniom Gimnazjum nr 2 z rodzin ubogich; akcja zbierania pieniędzy na rzecz hospicjum w Zielonej Górze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Entuzjastów Wsi Kije i Głogusz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Kije 33 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68 385 50 67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stereska@poczta.fm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Teresa Żurawska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promocja dziedzictwa kulturowego wsi Kije i Głogusz; rozpowszechnianie dorobku kulturowego i wiedzy o regionie; aktywizacja mieszkańców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„Górzykowo – Obrzańskie Winne Wzgórza”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Górzykowo 32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601 180 123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Andrzej Klim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 i międzynarodowy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wspieranie rozwoju społecznego, kulturalnego i gospodarczego wsi Górzykowo oraz gminy Sulechów; praca na rzecz mieszkańców, ich integracja i aktywizacja, rozwój kulturalny i intelektualny; dbałość o czystość i estetykę wsi; kultywowanie, propagowanie tradycji winiarskich oraz zawodów związanych z winiarstwem; rozwijanie enoturystyki; podejmowanie przedsięwzięć  zmierzających do objęcia ochroną zasobów przyrodniczych oraz dziedzictwa społecznego i kulturowego; wspieranie działań  mających na celu kultywowanie patriotyzmu oraz poszanowania wartości obywatelskich  i narodowych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Gospodyń Wiejskich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Pomorsko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Wiejska (sala wiejska)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korespondencja: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Pomorsko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Sulechowska 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mayaja@vp.pl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aktywizowanie i integrowanie środowiska lokalnego; propagowanie i pielęgnacja tradycji regionalnych; podejmowanie działań integrujących kobiety z różnych środowisk; praca na rzecz dzieci i młodzieży z terenu wsi Pomorsko i współpraca z nimi; praca na rzecz integracji pokoleń; stowarzyszenie organizuje corocznie „Święto Wianka”, uczestniczy w kiermaszach gminnych i międzynarodowych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Miłośników Mozowa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Mozów 57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Angelika Tkacz– prezes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praca na rzecz integracji pokoleń; współpraca na rzecz wspierania działalności świetlicy wiejskiej; propagowanie i pielęgnacja tradycji; prowadzenie różnych form działalności edukacyjnej warsztatowej; pomoc społeczna; aktywizacja i promowanie kobiet w życiu społecznym, gospodarczym i kulturalnym; podejmowanie i wspieranie działań promujących profilaktykę zdrowotną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Obywatel ma Głos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Wiśniowa 8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www.obywatelmaglos.pl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667 608 455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kontakt@obywatelmaglos.pl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Jakub Tyliszczak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edukacja prawna; budowanie społeczeństwa obywatelskiego; wdrażanie zmian w prawie polskim dzięki obywatelskiej inicjatywie ustawodawczej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F225B6" w:rsidRPr="00C5282D" w:rsidRDefault="00F225B6" w:rsidP="004779F3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„Praworządny Sulechów”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Style w:val="Hipercze"/>
                <w:rFonts w:asciiTheme="minorHAnsi" w:hAnsiTheme="minorHAnsi" w:cstheme="minorHAnsi"/>
                <w:color w:val="000000" w:themeColor="text1"/>
                <w:sz w:val="14"/>
                <w:szCs w:val="14"/>
                <w:u w:val="none"/>
              </w:rPr>
            </w:pPr>
            <w:r w:rsidRPr="00C5282D">
              <w:rPr>
                <w:rStyle w:val="Hipercze"/>
                <w:rFonts w:asciiTheme="minorHAnsi" w:hAnsiTheme="minorHAnsi" w:cstheme="minorHAnsi"/>
                <w:color w:val="000000" w:themeColor="text1"/>
                <w:sz w:val="14"/>
                <w:szCs w:val="14"/>
                <w:u w:val="none"/>
              </w:rPr>
              <w:t>ul. Krzywa 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Style w:val="Hipercze"/>
                <w:rFonts w:asciiTheme="minorHAnsi" w:hAnsiTheme="minorHAnsi" w:cstheme="minorHAnsi"/>
                <w:color w:val="000000" w:themeColor="text1"/>
                <w:sz w:val="14"/>
                <w:szCs w:val="14"/>
                <w:u w:val="none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505 076 581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poczta@prawosul.pl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</w:rPr>
            </w:pPr>
            <w:r w:rsidRPr="00C5282D">
              <w:rPr>
                <w:rStyle w:val="size"/>
                <w:rFonts w:asciiTheme="minorHAnsi" w:hAnsiTheme="minorHAnsi" w:cstheme="minorHAnsi"/>
                <w:color w:val="000000" w:themeColor="text1"/>
                <w:sz w:val="14"/>
                <w:szCs w:val="14"/>
                <w:shd w:val="clear" w:color="auto" w:fill="FFFFFF"/>
              </w:rPr>
              <w:t xml:space="preserve">Stanisław Kaczmar 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podejmowanie i realizowanie inicjatyw na rzecz dobra gminy Sulechów i jej mieszkańców; podejmowanie i wspieranie inicjatyw zmierzających do rozwoju gminy; prezentowanie opinii i stanowisk wypracowanych przez stowarzyszenie zainteresowanym jednostkom administrującym sprawami publicznymi; gromadzenie i upowszechnianie wszelkich informacji i dokumentacji obejmującej procesy integracji europejskiej; aktywizacja środowisk w celu promowania społeczeństwa obywatelskiego; działalność na rzecz upowszechniania standardów etycznego funkcjonowania w społeczności lokalnej; szerzenie postaw patriotycznych i obywatelskich; dotychczas podejmowano m.in. działania edukacyjne (wystawy, konkursy, wycieczki), wspierające przedsiębiorców i mieszkańców, z zakresu turystyki, krajoznawstwa, sportu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E2254D" w:rsidRDefault="00F225B6" w:rsidP="000A46D7">
            <w:pPr>
              <w:pStyle w:val="Zawartotabeli"/>
              <w:rPr>
                <w:rFonts w:asciiTheme="minorHAnsi" w:hAnsiTheme="minorHAnsi" w:cstheme="minorHAnsi"/>
                <w:bCs/>
                <w:color w:val="000000" w:themeColor="text1"/>
                <w:sz w:val="14"/>
              </w:rPr>
            </w:pPr>
            <w:r w:rsidRPr="00E2254D">
              <w:rPr>
                <w:rFonts w:asciiTheme="minorHAnsi" w:hAnsiTheme="minorHAnsi" w:cstheme="minorHAnsi"/>
                <w:bCs/>
                <w:color w:val="000000" w:themeColor="text1"/>
                <w:sz w:val="14"/>
              </w:rPr>
              <w:t>Stowarzyszenie na rzecz osób niepełnosprawnych, zagrożonych niepełnosprawnością oraz wykluczeniem społecznym „DLACZEGO NIE” przy Specjalnym Ośrodku Szkolno – Wychowawczym w Sulechowie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Łączna 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osw_sulechow@poczta.fm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Małgorzata Brówka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Wyrównywanie szans poprzez  niesienie wszechstronnej pomocy we wszystkich dziedzinach życie osobom niepełnosprawnym, a zwłaszcza osobom zagrożonym marginalizacją społeczną oraz ich rodzinom lub prawnym opiekunom. 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na Rzecz Kultury, Sztuki i Edukacji „Stella Polaris”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Pl. Ratuszowy 6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stow.stellapolaris@wp.pl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Małgorzata Stachowiak-Schreyner 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wszechstronna działalność na rzecz popularyzacji, promocji, wspierania i upowszechniania kultury, komunikacji społecznej oraz sztuki i edukacji kulturalnej; organizacja imprez kulturalnych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Regionu Cigacic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Plac Szkolny 10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66-131 Cigacice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www.nowy-swiat.net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Ewa Przybyła-Mężyńska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607 973 445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ewa.cigacice@wp.pl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Barbara Pilarz 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integracja mieszkańców regionu, inicjowanie i wspieranie przedsięwzięć w dziedzinie rozwoju turystyki i rekreacji; inspirowanie działań na rzecz niepełnosprawnych i zwalczania patologii społecznych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Sulechowski Klub KYOKUSHIN Karate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Przemysłowa 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691 703 443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Roman Kozłowski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rozwój fizyczny młodzieży,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treningi karate, kickboxing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Sulechowskie Centrum Airsoftu i Rozpoznawania – S.C.A.i R. Sulechów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jc w:val="center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Siłaczki 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armagedon67@wp.pl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Piotr Rychły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ogólnopolski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propagowanie kultury fizycznej oraz rywalizacji sportowej w duchu fair play; propagowanie rozgrywek asg; organizowanie imprez o charakterze sportowo-militarnym; organizowanie rozgrywek airsoftowych i pokazów; wycieczki krajoznawczo-edukacyjne</w:t>
            </w:r>
          </w:p>
        </w:tc>
      </w:tr>
      <w:tr w:rsidR="00C5282D" w:rsidRPr="00C5282D" w:rsidTr="00843EF1">
        <w:trPr>
          <w:cantSplit/>
          <w:trHeight w:val="85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Sulechowskie Stowarzyszenie „FORUM”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os. Konstytucji 3 Maja 2/1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Jan Rerus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prowadzenie działalności społecznej mającej na celu właściwy rozwój społeczeństwa miasta i gminy Sulechów; poprawa wizerunku gminy i miasta Sulechów; poprawa stanu rozwoju gospodarki; pomoc w tworzeniu optymalnych warunków dla rozwoju gospodarstw rolnych, przedsiębiorstw i zakładów pracy, poprawa stanu szeroko rozumianego bezpieczeństwa publicznego; dążenia w kierunku poprawy estetyki i właściwej promocji miasta i gminy Sulechów; współpraca z jednostkami samorządu terytorialnego; poprawa warunków bytowych mieszkańców; działania na rzecz walki z bezrobociem i jego skutkami; tworzenie warunków rozwoju sportu masowego i wypoczynku; organizacja sympozjów, zjazdów i szkoleń; rozwój infrastruktury; wykonywanie innych zadań zmierzających do poprawy stanu egzystencji mieszkańców;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Sulechowskie Stowarzyszenie „AMAZONEK”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Licealna 18a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skr. poczt. 77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695 675 920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Elżbieta Czapla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poszukiwanie form i metod pełnej rehabilitacji fizycznej i psychicznej oraz pomoc kobietom po mastektomii; informowanie społeczeństwa o problematyce chorób nowotworowych; nawiązywanie współpracy i wymiana doświadczeń w kraju i za granicą; pomoc rodzinom z problemami nowotworowymi; promocja zdrowia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Sulechowskie Towarzystwo Historyczne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Aleja Wielkopolska 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68 385 22 14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Marek Maćkowiak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działanie na rzecz upowszechniania wiedzy historycznej o Sulechowie i okolicach; troska o stan pamiątek  i ochronę zabytków Sulechowa i okolic; kształtowanie właściwych postaw dla poszanowania pamiątek i zabytków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Sulechowskie Towarzystwo Kultury im. F. Chopina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Aleja Wielkopolska 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68 385 61 65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danabog@o2.pl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Danuta Bogdańska 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upowszechnianie i rozwój kultury; wspieranie rozwoju edukacji kulturalnej; działania na rzecz popularyzacji i rozwoju kultury muzycznej;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członkowie STK to zarazem członkowie chóru Cantabile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Środowiskowy Klub Sportowy „Mewa”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stowarzyszenie kultury fizycznej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Stroma 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66-131 Cigacice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hyperlink r:id="rId15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</w:rPr>
                <w:t>nowy_swiat1@wp.pl</w:t>
              </w:r>
            </w:hyperlink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biuro.mewacigacice@gmail.com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Krzysztof Zawadzki-prezes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rozwój sportu, w szczególności krzewienie kultury fizycznej i rekreacji wśród społeczności Cigacic; udział w rozgrywkach LZPN (klasa „A” i „B”)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Uczniowski Klub Sportowy „JEDYNKA”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Os. Zacisze 8c/30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667 552 052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Marcin Pietrusiewicz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organizacja zawodów w akrobatyce sportowej, szkolenie dzieci i młodzieży w zakresie akrobatyki sportowej oraz skoków na trampolinie w ramach zajęć pozalekcyjnych; uczestnictwo w imprezach sportowych wojewódzkich i ogólnopolskich;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organizator międzyszkolnych zawodów w akrobatyce sportowej i międzywojewódzkich mistrzostw w tej dyscyplinie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Uczniowski Klub Sportowy „Jedynka +”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Styczniowa 23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68 385 27 94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Sławomir Klementowski –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gmina Sulechów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upowszechnianie aktywności sportowej dzieci i młodzieży, szczególnie uczniów klas IV-VI Szkoły Podstawowej nr 1 w Sulechowie;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 klubie działają sekcje piłki ręcznej, tenisa stołowego, piłki siatkowej, w planach jest utworzenie sekcji tenisa ziemnego, lekkoatletyki, unihokeja i koszykówki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Uczniowski Klub Sportowy „TRÓJKA”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Piaskowa 52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68 385 27 69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fax 68 385 64 34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zs_sul@op.pl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Szymon Klocek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planowanie i organizowanie pozalekcyjnego życia sportowego uczniów szkół podstawowych i gimnazjalnych, promowanie zdrowego stylu życia z naciskiem na rozwój fizyczny, uczestniczenie w imprezach sportowych organizowanych na obszarze RP;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działa w sekcjach: akrobatyki sportowej, piłki siatkowej, piłki nożnej, piłki koszykowej, piłki ręcznej, lekkiej atletyki, tanecznej, strzeleckiej, tenisa stołowego i ziemnego;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organizator  Mistrzostw Polski w akrobatyce sportowej, w piłce siatkowej, Ogólnopolskiego Festiwalu Tańca;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organizator  masowych  imprez sportowo-rekreacyjnych (Familiada Siatkarska, Przedszkoolimpiada, Bieg Kusego, „Mamo, Tato baw się z nami”)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Uniwersytet Trzeciego Wieku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Aleja Wielkopolska 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Sulechów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(siedziba Sulechowskiego Domu Kultury)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Krystyna Orwat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stworzenie możliwości udziału osób starszych w procesie edukacyjnym w różnych zakresach wiedzy, zapobieganie marginalizacji osób starszych, utrzymanie sprawności psychicznej i fizycznej emerytów i rencistów, np. poprzez turystykę pieszą i rowerową, aktywizacja społeczna osób starszych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Wędkarski Klub Sportowy „KLEŃ”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ul. Jana Pawła II 52/5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wksklen@op.pl</w:t>
            </w:r>
          </w:p>
          <w:p w:rsidR="00F225B6" w:rsidRPr="00C5282D" w:rsidRDefault="00F225B6" w:rsidP="000A46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Paweł Zagdański – prezes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bCs/>
                <w:iCs/>
                <w:color w:val="000000" w:themeColor="text1"/>
                <w:sz w:val="14"/>
                <w:szCs w:val="14"/>
              </w:rPr>
            </w:pP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bCs/>
                <w:iCs/>
                <w:color w:val="000000" w:themeColor="text1"/>
                <w:sz w:val="14"/>
                <w:szCs w:val="14"/>
              </w:rPr>
              <w:t>Tadeusz Prisacari – honorowy prezes,</w:t>
            </w:r>
            <w:r w:rsidRPr="00C5282D">
              <w:rPr>
                <w:rFonts w:asciiTheme="minorHAnsi" w:hAnsiTheme="minorHAnsi" w:cstheme="minorHAnsi"/>
                <w:bCs/>
                <w:iCs/>
                <w:color w:val="000000" w:themeColor="text1"/>
                <w:sz w:val="14"/>
                <w:szCs w:val="14"/>
              </w:rPr>
              <w:br/>
              <w:t>tel. 511</w:t>
            </w: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 903 130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popularyzacja wędkarstwa, szkolenie młodzieży, organizacja wędkarstwa sportowego oraz imprez wędkarskich o zasięgu ogólnopolskim, udział w rozgrywkach okręgu PZW, działalność na rzecz ochrony środowiska naturalnego szczególnie wodnego, realizowanie zadań pożytku publicznego we współpracy z jednostkami samorządu terytorialnego;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zawodnicy klubu dwukrotnie sięgali po tytuł Mistrza Polski i trzykrotnie po tytuł Wicemistrza Świata, 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Wędkarski Klub Sportowy PERFEKT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Klub sportowy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Osiedle Nadodrzańskie 2 a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adres korespondencyjny: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osiedle Nadodrzańskie 15F/56  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663 293 065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klubperfekt@o2.pl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Adam Purcha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Organizowanie i przeprowadzanie współzawodnictwa sportowego w dyscyplinach wędkarskich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Wojskowe Koło Łowieckie „DIANA”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siedziba: Klępsk 19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66-110 Babimost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adres korespondencyjny: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Klępsk 27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66-110 Babimost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697 994 408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Robert Majdecki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gminy: Sulechów, Kargowa, Babimost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inicjowanie i organizowanie przedsięwzięć z zakresu ochrony środowiska, zwalczanie kłusownictwa, współpraca ze szkołami w prowadzeniu pracy wychowawczej wśród młodzieży w zakresie ochrony zwierzyny, opieki nad nią i zachowania środowiska naturalnego;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prowadzenie i popieranie hodowli psów myśliwskich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Zielonogórskie Stowarzyszenie Tenisa „Tennis Wheelchair”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Os. Śląskie 2 D/3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65-547 Zielona Góra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601 853 353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zsttw@wp.pl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Dariusz Michalak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województwo lubuskie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prowadzenie działalności w zakresie upowszechniania kultury fizycznej, sportu i rekreacji wśród osób niepełnosprawnych;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jest organizatorem corocznych Halowych Mistrzostw Polski w Tenisie Ziemnym na Wózkach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Związek Socjalistycznej Młodzieży Polskiej 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(oddział w Sulechowie)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Aleja Niepodległości 22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Skr.poczt. 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65-048 Zielona Góra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68 454 90 00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fax 068 454 90 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Tomasz Migacz – przewodniczący Wojewódzkiej Rady Koordynacyjnej ZSMP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rzecznictwo interesów młodzieży; organizowanie imprez kulturalnych, sportowych, rehabilitacyjnych, rekreacyjnych, ekologicznych oraz w zakresie organizacji czasu wolnego – wypoczynku, kultury fizycznej i turystyki, szczególnie dla młodzieży niepełnosprawnej i potrzebującej pomocy; wykonywanie zadań zleconych przez organy państwowe oraz samorządy terytorialne; prowadzenie działalności edukacyjno-oświatowej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Mud Sqad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ul.Armii Krajowej 76/3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66-100 Sulechów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730 044 333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mudsquad1@gmial.com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Jakub Kołogrecki 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Prowadzenie organizacji rajdów oraz wypraw terenowych dla samochodów terenowych oraz innych pojazdów z napędem 4x4. Dodatkowo stowarzyszenie zajmuje się prowadzeniem szkoleń z jazdy terenowej dla osób niezrzeszonych w stowarzyszeniu .Organizacja corocznego Rajdu Sulecha w Sulechowie. Impreza ta na stałe wpisała się  do kalendarza imprez gminnych. Z roku na ro przybywa chętnych uczestników oraz kibiców i obserwatorów.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Towarzystwo Przyjaciół Sztuki Współczesnej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FE10B3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Wiśniowa 10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65-517 zielona Góra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tpsw@gmial.com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Anna Kraśko-prezes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Celem Towarzystwa jest propagowanie wśród społeczeństwa kultury i sztuki współczesnej, edukacji  poprzez sztukę i działania kulturalne, zwiększenie dostępności do kultury oraz kształtowanie rozwoju kultury audio-wizualne przez propagowanie działań kulturalnych i społecznych, wspieranie twórczości artystów polskich i zagranicznych oraz utrwalanie wiedzy i świadomości historyczno-artystycznej. Stowarzyszenie koncentruje się blisko Odry organizując warsztaty DJ-skie oraz spotkania dla dzieci nad rzeką.</w:t>
            </w:r>
          </w:p>
        </w:tc>
      </w:tr>
      <w:tr w:rsidR="00C5282D" w:rsidRPr="00C5282D" w:rsidTr="00843EF1">
        <w:trPr>
          <w:cantSplit/>
          <w:trHeight w:val="36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Inicjatyw Twórczych ‘Kod_Krowa”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FE10B3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Zielonogórska 51 a</w:t>
            </w:r>
          </w:p>
          <w:p w:rsidR="00F225B6" w:rsidRPr="00C5282D" w:rsidRDefault="00F225B6" w:rsidP="00FE10B3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66-016 Czerwieńsk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883 997 939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Szymon Mizera - 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FE10B3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Promowanie idei współpracy i integracji europejskie, wspieranie, rozwijanie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I propagowanie aktywizmu społecznego oraz wszelkiej działalności o charakterze artystycznym. Podejmowanie kreatywnej współpracy z międzynarodowymi instytucjami kulturalno-artystycznymi. Propagowanie multimediów oraz Internetu jako narzędzi kreatywnego rozwoju. Promowanie dorobku polskich artystów na międzynarodowych festiwalach i konferencjach. Stowarzyszenie jest współorganizatorem wielu imprez kulturalnych nad Odrą i na Odrze. Corocznie organizują Noc Sobótki z koncertami i ogniskiem. Dodatkowo współtworzyli projekt „Rytmy Odry”, w porcie w Cigacicach przycumowany jest Statek Kultury, należący do stowarzyszenia na którym odbywają się szkolenia, spotkania, koncert oraz projekcje filmów kina niezależnego.</w:t>
            </w:r>
          </w:p>
        </w:tc>
      </w:tr>
      <w:tr w:rsidR="00C5282D" w:rsidRPr="00C5282D" w:rsidTr="00843EF1">
        <w:trPr>
          <w:cantSplit/>
          <w:trHeight w:val="214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 Inicjatyw Proludzkich “Entropia”,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stowarzyszenie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C7342C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Kaczeńcowa 3</w:t>
            </w:r>
          </w:p>
          <w:p w:rsidR="00F225B6" w:rsidRPr="00C5282D" w:rsidRDefault="00F225B6" w:rsidP="00C7342C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35-604 Rzeszów</w:t>
            </w:r>
          </w:p>
          <w:p w:rsidR="00F225B6" w:rsidRPr="00C5282D" w:rsidRDefault="00F225B6" w:rsidP="00C7342C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Adres do korespondencji</w:t>
            </w:r>
          </w:p>
          <w:p w:rsidR="00F225B6" w:rsidRPr="00C5282D" w:rsidRDefault="00F225B6" w:rsidP="00C7342C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Sulechowska 1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66-131 Cigacice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2F6597" w:rsidP="00C7342C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hyperlink r:id="rId16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</w:rPr>
                <w:t>stowarzyszenie.entropia@gmail.com</w:t>
              </w:r>
            </w:hyperlink>
          </w:p>
          <w:p w:rsidR="00F225B6" w:rsidRPr="00C5282D" w:rsidRDefault="00F225B6" w:rsidP="000A46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579 645 985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Konrad Uryniak 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Propagowanie wiedzy z zakresu zdrowego życia. Propagowanie wysiłku fizycznego jako ważnego elementu zdrowego stylu życia. Ocalenie od zapomnienia dawnej wiedzy na temat zielarstwa. Edukowanie o zagrożeniach współczesnego świata. Zachowanie i rewitalizacja niematerialnej kultury tradycyjnej. Promowanie naturalnych sposobów przetwarzania, konserwacji żywności. Propagowanie idei wielokulturowości i tolerancji kulturowej. Budowanie poczucia jedności gatunku ludzkiego. Budzenie i pogłębianie zainteresowania muzyką, śpiewem, tańcem. Wspieranie i integracja młodych twórców. Ochrona środowiska naturalnego. Popularyzacja metod naturalnego sposobów leczenia i powodów dobrego poczucia. Entropia w terminie od kwietnia do listopada organizuje w porcie w Cigacicach „Bazarek nad rzeką”, na którym można zaopatrzyć się w zioła, przetwory, soki oraz miody. Dodatkowo stowarzyszenie prowadzi cykl szkoleń dotyczących zdrowego jedzenia, ziołolecznictwa itp.</w:t>
            </w:r>
          </w:p>
        </w:tc>
      </w:tr>
      <w:tr w:rsidR="00C5282D" w:rsidRPr="00C5282D" w:rsidTr="00843EF1">
        <w:trPr>
          <w:cantSplit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FE10B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14"/>
              </w:rPr>
            </w:pPr>
          </w:p>
          <w:p w:rsidR="00F225B6" w:rsidRPr="00C5282D" w:rsidRDefault="00F225B6" w:rsidP="00D0298C">
            <w:pPr>
              <w:pStyle w:val="Zawartotabeli"/>
              <w:numPr>
                <w:ilvl w:val="0"/>
                <w:numId w:val="1"/>
              </w:numPr>
              <w:ind w:left="183" w:firstLine="0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 „Generado”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fundacja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FE10B3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Ul. H. Sienkiewicza 10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65-443 Zielona Góra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2F6597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hyperlink r:id="rId17" w:history="1">
              <w:r w:rsidR="00F225B6" w:rsidRPr="00C5282D">
                <w:rPr>
                  <w:rStyle w:val="Hipercze"/>
                  <w:rFonts w:asciiTheme="minorHAnsi" w:hAnsiTheme="minorHAnsi" w:cstheme="minorHAnsi"/>
                  <w:color w:val="000000" w:themeColor="text1"/>
                  <w:sz w:val="14"/>
                </w:rPr>
                <w:t>kontakt@generado.org</w:t>
              </w:r>
            </w:hyperlink>
            <w:r w:rsidR="00F225B6" w:rsidRPr="00C5282D">
              <w:rPr>
                <w:rFonts w:asciiTheme="minorHAnsi" w:hAnsiTheme="minorHAnsi" w:cstheme="minorHAnsi"/>
                <w:color w:val="000000" w:themeColor="text1"/>
                <w:sz w:val="14"/>
                <w:u w:val="single"/>
              </w:rPr>
              <w:br/>
            </w:r>
            <w:r w:rsidR="00F225B6" w:rsidRPr="00C5282D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u w:val="single"/>
              </w:rPr>
              <w:t>tel.:</w:t>
            </w:r>
            <w:r w:rsidR="00F225B6" w:rsidRPr="00C5282D">
              <w:rPr>
                <w:rFonts w:asciiTheme="minorHAnsi" w:hAnsiTheme="minorHAnsi" w:cstheme="minorHAnsi"/>
                <w:color w:val="000000" w:themeColor="text1"/>
                <w:sz w:val="14"/>
                <w:u w:val="single"/>
              </w:rPr>
              <w:t xml:space="preserve"> +48 789 350 434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Sebastian Cycuła -prezes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obszar Rzeczpospolitej Polskiej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225B6" w:rsidRPr="00C5282D" w:rsidRDefault="00F225B6" w:rsidP="00CD3D9A">
            <w:pPr>
              <w:pStyle w:val="Zawartotabeli"/>
              <w:jc w:val="both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Nabywanie i tworzenie infrastruktury społecznej zabezpieczającej potrzeby bytowe, opiekuńcze, zawodowe, edukacyjne i terapeutyczne, prowadzenie domów stałego pobytu, prowadzenie domów czasowego pobytu, tworzenie i prowadzenie mieszkań treningowych, świadczenie usług opiekuńczo-terapeutycznych na terenie domów rodzinnych lub w miejscach pobytu.</w:t>
            </w:r>
          </w:p>
          <w:p w:rsidR="00F225B6" w:rsidRPr="00C5282D" w:rsidRDefault="00F225B6" w:rsidP="000A46D7">
            <w:pPr>
              <w:pStyle w:val="Zawartotabeli"/>
              <w:rPr>
                <w:rFonts w:asciiTheme="minorHAnsi" w:hAnsiTheme="minorHAnsi" w:cstheme="minorHAnsi"/>
                <w:color w:val="000000" w:themeColor="text1"/>
                <w:sz w:val="14"/>
              </w:rPr>
            </w:pPr>
            <w:r w:rsidRPr="00C5282D">
              <w:rPr>
                <w:rFonts w:asciiTheme="minorHAnsi" w:hAnsiTheme="minorHAnsi" w:cstheme="minorHAnsi"/>
                <w:color w:val="000000" w:themeColor="text1"/>
                <w:sz w:val="14"/>
              </w:rPr>
              <w:t>Budowę lokali zabezpieczających potrzeby bytowe, opiekuńcze, zawodowe, edukacyjne i terapeutyczne, w tym wznoszenie budynków dla celów mieszkań treningowych. Prowadzenie hostelu dla osób z autyzmem, prowadzenie zajęć dla członków rodzin osób z autyzmem, wsparcie psychologiczne i terapeutyczne dla osób z zaburzeniami ze spektrum autyzmu i ich bliskich, pomoc społeczną z zakwaterowaniem zapewniającym opiekę pielęgniarską, pozostałą pomoc społeczną bez zakwaterowania. W Sulechowie powstał dom/hostel dla osób z autyzmem (działka pod budowę została podarowana przez gminę).</w:t>
            </w:r>
          </w:p>
        </w:tc>
      </w:tr>
    </w:tbl>
    <w:p w:rsidR="002015E3" w:rsidRPr="00C5282D" w:rsidRDefault="002015E3" w:rsidP="00F225B6">
      <w:pPr>
        <w:rPr>
          <w:rFonts w:asciiTheme="minorHAnsi" w:hAnsiTheme="minorHAnsi" w:cstheme="minorHAnsi"/>
          <w:color w:val="000000" w:themeColor="text1"/>
        </w:rPr>
      </w:pPr>
    </w:p>
    <w:sectPr w:rsidR="002015E3" w:rsidRPr="00C5282D" w:rsidSect="000A46D7">
      <w:headerReference w:type="default" r:id="rId18"/>
      <w:pgSz w:w="16837" w:h="11905" w:orient="landscape"/>
      <w:pgMar w:top="1691" w:right="1134" w:bottom="1134" w:left="1134" w:header="113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97" w:rsidRDefault="002F6597">
      <w:r>
        <w:separator/>
      </w:r>
    </w:p>
  </w:endnote>
  <w:endnote w:type="continuationSeparator" w:id="0">
    <w:p w:rsidR="002F6597" w:rsidRDefault="002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97" w:rsidRDefault="002F6597">
      <w:r>
        <w:separator/>
      </w:r>
    </w:p>
  </w:footnote>
  <w:footnote w:type="continuationSeparator" w:id="0">
    <w:p w:rsidR="002F6597" w:rsidRDefault="002F6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F3" w:rsidRDefault="004779F3">
    <w:pPr>
      <w:pStyle w:val="Nagwek"/>
      <w:jc w:val="center"/>
      <w:rPr>
        <w:b/>
        <w:sz w:val="20"/>
      </w:rPr>
    </w:pPr>
    <w:r>
      <w:rPr>
        <w:b/>
        <w:sz w:val="20"/>
      </w:rPr>
      <w:t>„Mapa aktywności” organizacji pozarządowych i inicjatyw na terenie gminy Sulechów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0D2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90BE2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43E84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F5F7C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C0590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10D3F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7F0C1A"/>
    <w:multiLevelType w:val="hybridMultilevel"/>
    <w:tmpl w:val="AC0001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6A"/>
    <w:rsid w:val="000345EF"/>
    <w:rsid w:val="0006427A"/>
    <w:rsid w:val="000A46D7"/>
    <w:rsid w:val="000A5F63"/>
    <w:rsid w:val="00132004"/>
    <w:rsid w:val="00177237"/>
    <w:rsid w:val="002015E3"/>
    <w:rsid w:val="00222174"/>
    <w:rsid w:val="002A3BF9"/>
    <w:rsid w:val="002E5C66"/>
    <w:rsid w:val="002F6597"/>
    <w:rsid w:val="003209C2"/>
    <w:rsid w:val="00333DA3"/>
    <w:rsid w:val="00360E91"/>
    <w:rsid w:val="0036125F"/>
    <w:rsid w:val="00396905"/>
    <w:rsid w:val="0039742D"/>
    <w:rsid w:val="004779F3"/>
    <w:rsid w:val="00492333"/>
    <w:rsid w:val="004A3D96"/>
    <w:rsid w:val="005053D5"/>
    <w:rsid w:val="005A3071"/>
    <w:rsid w:val="00654A55"/>
    <w:rsid w:val="00670523"/>
    <w:rsid w:val="006E7C84"/>
    <w:rsid w:val="00764762"/>
    <w:rsid w:val="007D634C"/>
    <w:rsid w:val="007F4285"/>
    <w:rsid w:val="0083271A"/>
    <w:rsid w:val="00843EF1"/>
    <w:rsid w:val="00867713"/>
    <w:rsid w:val="00924EAA"/>
    <w:rsid w:val="0092507B"/>
    <w:rsid w:val="00AC0536"/>
    <w:rsid w:val="00B614F9"/>
    <w:rsid w:val="00B9326A"/>
    <w:rsid w:val="00B94459"/>
    <w:rsid w:val="00BF2AED"/>
    <w:rsid w:val="00C23D2E"/>
    <w:rsid w:val="00C5282D"/>
    <w:rsid w:val="00C7342C"/>
    <w:rsid w:val="00CA09FB"/>
    <w:rsid w:val="00CB479B"/>
    <w:rsid w:val="00CD3D9A"/>
    <w:rsid w:val="00D0298C"/>
    <w:rsid w:val="00D252BE"/>
    <w:rsid w:val="00D67D02"/>
    <w:rsid w:val="00D77882"/>
    <w:rsid w:val="00E2254D"/>
    <w:rsid w:val="00EA2797"/>
    <w:rsid w:val="00EF7C22"/>
    <w:rsid w:val="00F17ED1"/>
    <w:rsid w:val="00F216F4"/>
    <w:rsid w:val="00F225B6"/>
    <w:rsid w:val="00F62C81"/>
    <w:rsid w:val="00FC0C51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047E-D409-4A14-B92C-580B31E3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26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9326A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Zawartotabeli">
    <w:name w:val="Zawartość tabeli"/>
    <w:basedOn w:val="Normalny"/>
    <w:rsid w:val="00B9326A"/>
    <w:pPr>
      <w:widowControl w:val="0"/>
      <w:autoSpaceDE w:val="0"/>
      <w:autoSpaceDN w:val="0"/>
      <w:adjustRightInd w:val="0"/>
    </w:pPr>
  </w:style>
  <w:style w:type="paragraph" w:customStyle="1" w:styleId="Nagwektabeli">
    <w:name w:val="Nagłówek tabeli"/>
    <w:basedOn w:val="Zawartotabeli"/>
    <w:rsid w:val="00B9326A"/>
    <w:pPr>
      <w:jc w:val="center"/>
    </w:pPr>
    <w:rPr>
      <w:b/>
      <w:bCs/>
      <w:i/>
      <w:iCs/>
    </w:rPr>
  </w:style>
  <w:style w:type="paragraph" w:styleId="Nagwek">
    <w:name w:val="header"/>
    <w:basedOn w:val="Domylnie"/>
    <w:link w:val="NagwekZnak"/>
    <w:rsid w:val="00B9326A"/>
    <w:pPr>
      <w:tabs>
        <w:tab w:val="center" w:pos="7284"/>
        <w:tab w:val="right" w:pos="14569"/>
      </w:tabs>
    </w:pPr>
  </w:style>
  <w:style w:type="character" w:customStyle="1" w:styleId="NagwekZnak">
    <w:name w:val="Nagłówek Znak"/>
    <w:basedOn w:val="Domylnaczcionkaakapitu"/>
    <w:link w:val="Nagwek"/>
    <w:rsid w:val="00B9326A"/>
    <w:rPr>
      <w:rFonts w:eastAsia="Times New Roman"/>
    </w:rPr>
  </w:style>
  <w:style w:type="character" w:customStyle="1" w:styleId="czeinternetowe">
    <w:name w:val="Łącze internetowe"/>
    <w:rsid w:val="00B9326A"/>
    <w:rPr>
      <w:rFonts w:ascii="Tahoma" w:cs="Tahoma"/>
      <w:noProof w:val="0"/>
      <w:color w:val="000080"/>
      <w:u w:val="single"/>
      <w:lang w:val="x-none"/>
    </w:rPr>
  </w:style>
  <w:style w:type="character" w:styleId="Hipercze">
    <w:name w:val="Hyperlink"/>
    <w:rsid w:val="00B9326A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26A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26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9326A"/>
    <w:rPr>
      <w:rFonts w:eastAsia="Times New Roman"/>
      <w:sz w:val="20"/>
      <w:szCs w:val="20"/>
      <w:lang w:eastAsia="pl-PL"/>
    </w:rPr>
  </w:style>
  <w:style w:type="character" w:customStyle="1" w:styleId="size">
    <w:name w:val="size"/>
    <w:basedOn w:val="Domylnaczcionkaakapitu"/>
    <w:rsid w:val="00B9326A"/>
  </w:style>
  <w:style w:type="paragraph" w:styleId="Tekstdymka">
    <w:name w:val="Balloon Text"/>
    <w:basedOn w:val="Normalny"/>
    <w:link w:val="TekstdymkaZnak"/>
    <w:uiPriority w:val="99"/>
    <w:semiHidden/>
    <w:unhideWhenUsed/>
    <w:rsid w:val="00B932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6A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2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237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9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9C2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9C2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zwiech@fundacjasulechow.pl" TargetMode="External"/><Relationship Id="rId13" Type="http://schemas.openxmlformats.org/officeDocument/2006/relationships/hyperlink" Target="mailto:dyrektor.som.sulechow@wp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icjatywy@fundacjasulechow.pl" TargetMode="External"/><Relationship Id="rId12" Type="http://schemas.openxmlformats.org/officeDocument/2006/relationships/hyperlink" Target="mailto:lubuskie@wopr.pl" TargetMode="External"/><Relationship Id="rId17" Type="http://schemas.openxmlformats.org/officeDocument/2006/relationships/hyperlink" Target="mailto:kontakt@generado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towarzyszenie.entropia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buskie@wopr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owy_swiat1@wp.pl" TargetMode="External"/><Relationship Id="rId10" Type="http://schemas.openxmlformats.org/officeDocument/2006/relationships/hyperlink" Target="http://www.wopr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nda.team@wp.pl" TargetMode="External"/><Relationship Id="rId14" Type="http://schemas.openxmlformats.org/officeDocument/2006/relationships/hyperlink" Target="https://mtb.k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5039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Joanna Lange</cp:lastModifiedBy>
  <cp:revision>28</cp:revision>
  <dcterms:created xsi:type="dcterms:W3CDTF">2019-05-27T09:48:00Z</dcterms:created>
  <dcterms:modified xsi:type="dcterms:W3CDTF">2025-05-23T10:48:00Z</dcterms:modified>
</cp:coreProperties>
</file>