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E" w:rsidRPr="00562CEC" w:rsidRDefault="003E797E" w:rsidP="003E797E">
      <w:pPr>
        <w:jc w:val="center"/>
        <w:rPr>
          <w:u w:val="single"/>
        </w:rPr>
      </w:pPr>
      <w:r w:rsidRPr="00562CEC">
        <w:rPr>
          <w:u w:val="single"/>
        </w:rPr>
        <w:t>Protokół z przebiegu konsultacji projektu uchwały w sprawie przyjęcia</w:t>
      </w:r>
      <w:r w:rsidR="005A77B1">
        <w:rPr>
          <w:u w:val="single"/>
        </w:rPr>
        <w:t xml:space="preserve"> i realizacji</w:t>
      </w:r>
      <w:r w:rsidRPr="00562CEC">
        <w:rPr>
          <w:u w:val="single"/>
        </w:rPr>
        <w:t xml:space="preserve"> </w:t>
      </w:r>
      <w:r w:rsidR="00562CEC" w:rsidRPr="00562CEC">
        <w:rPr>
          <w:u w:val="single"/>
        </w:rPr>
        <w:t>programu Sulechowska Karta Seniora</w:t>
      </w:r>
    </w:p>
    <w:p w:rsidR="003E797E" w:rsidRPr="00562CEC" w:rsidRDefault="00562CEC" w:rsidP="003E797E">
      <w:pPr>
        <w:ind w:firstLine="360"/>
        <w:jc w:val="both"/>
        <w:rPr>
          <w:color w:val="FF0000"/>
        </w:rPr>
      </w:pPr>
      <w:r w:rsidRPr="00562CEC">
        <w:t>Burmistrz Sulechowa w dniu 21 października</w:t>
      </w:r>
      <w:r w:rsidR="003E797E" w:rsidRPr="00562CEC">
        <w:t xml:space="preserve"> 2015 r. ogłosił konsultacje projektu uchwały w sprawie przyjęcia</w:t>
      </w:r>
      <w:r w:rsidR="005A77B1">
        <w:t xml:space="preserve"> i realizacji</w:t>
      </w:r>
      <w:r w:rsidR="003E797E" w:rsidRPr="00562CEC">
        <w:t xml:space="preserve"> </w:t>
      </w:r>
      <w:r w:rsidRPr="00562CEC">
        <w:t xml:space="preserve">programu Sulechowska Karta Seniora. </w:t>
      </w:r>
      <w:r w:rsidR="003E797E" w:rsidRPr="00562CEC">
        <w:t xml:space="preserve">Organizacje pozarządowe i inne podmioty trzeciego sektora, a także Gminna Rada Działalności Pożytku Publicznego mogły zgłaszać opinie i uwagi </w:t>
      </w:r>
      <w:r w:rsidR="00E55A32">
        <w:t xml:space="preserve">do dnia </w:t>
      </w:r>
      <w:r w:rsidRPr="00562CEC">
        <w:t>4 listopada</w:t>
      </w:r>
      <w:r w:rsidR="003E797E" w:rsidRPr="00562CEC">
        <w:t xml:space="preserve"> br. Ogłoszenie opublikowane zostało </w:t>
      </w:r>
      <w:r w:rsidRPr="00562CEC">
        <w:t>21 października</w:t>
      </w:r>
      <w:r w:rsidR="003E797E" w:rsidRPr="00562CEC">
        <w:t xml:space="preserve"> 2015 r. w Biuletynie Informacji Publicznej oraz na tablicy ogłoszeń Urzędu Miejskiego Sulechów. </w:t>
      </w:r>
      <w:r w:rsidR="008620D1" w:rsidRPr="00111011">
        <w:t>Ponadto, w tym samym dniu, do 5</w:t>
      </w:r>
      <w:r w:rsidR="003E797E" w:rsidRPr="00111011">
        <w:t xml:space="preserve"> organizacji projekt wysłano pocztą tradycyjną a do </w:t>
      </w:r>
      <w:r w:rsidR="008620D1" w:rsidRPr="00111011">
        <w:t>3</w:t>
      </w:r>
      <w:r w:rsidR="00111011" w:rsidRPr="00111011">
        <w:t>9</w:t>
      </w:r>
      <w:r w:rsidR="003E797E" w:rsidRPr="00111011">
        <w:t xml:space="preserve"> - elektroniczną.</w:t>
      </w:r>
      <w:r w:rsidR="003E797E" w:rsidRPr="00562CEC">
        <w:rPr>
          <w:color w:val="FF0000"/>
        </w:rPr>
        <w:t xml:space="preserve"> </w:t>
      </w:r>
    </w:p>
    <w:p w:rsidR="003E797E" w:rsidRDefault="003E797E" w:rsidP="00B05DF0">
      <w:pPr>
        <w:ind w:firstLine="360"/>
        <w:jc w:val="both"/>
      </w:pPr>
      <w:r w:rsidRPr="00111011">
        <w:t>Konsultacje przeprowadzone zostały w oparciu o uchwałę nr XLV/482/2010 Rady Miejskiej w Sulechowie z dnia 16 czerwca 2010 r. w sprawie szczegółowego sposobu konsultowania projektów aktów prawa miejscowego z radami działalności pożytku publicznego lub organizacjami pozarządowymi oraz innymi podmiotami prowadzącymi działalność po</w:t>
      </w:r>
      <w:r w:rsidR="00111011">
        <w:t xml:space="preserve">żytku publicznego (z </w:t>
      </w:r>
      <w:proofErr w:type="spellStart"/>
      <w:r w:rsidR="00111011">
        <w:t>późn</w:t>
      </w:r>
      <w:proofErr w:type="spellEnd"/>
      <w:r w:rsidR="00111011">
        <w:t>. zm.)</w:t>
      </w:r>
    </w:p>
    <w:p w:rsidR="00111011" w:rsidRDefault="00111011" w:rsidP="00B05DF0">
      <w:pPr>
        <w:ind w:firstLine="360"/>
        <w:jc w:val="both"/>
      </w:pPr>
      <w:r>
        <w:t>Aktywnie w konsultacjach uczestniczyły 3 podmioty:</w:t>
      </w:r>
    </w:p>
    <w:p w:rsidR="00111011" w:rsidRPr="00111011" w:rsidRDefault="00111011" w:rsidP="00B05DF0">
      <w:pPr>
        <w:numPr>
          <w:ilvl w:val="0"/>
          <w:numId w:val="3"/>
        </w:numPr>
        <w:ind w:left="426" w:hanging="426"/>
        <w:jc w:val="both"/>
      </w:pPr>
      <w:r w:rsidRPr="00111011">
        <w:t xml:space="preserve">Parafialny Zespół CARITAS przy Parafii </w:t>
      </w:r>
      <w:proofErr w:type="spellStart"/>
      <w:r w:rsidRPr="00111011">
        <w:t>pw</w:t>
      </w:r>
      <w:proofErr w:type="spellEnd"/>
      <w:r w:rsidRPr="00111011">
        <w:t xml:space="preserve">. Podwyższenia Krzyża </w:t>
      </w:r>
    </w:p>
    <w:p w:rsidR="00111011" w:rsidRDefault="00111011" w:rsidP="00B05DF0">
      <w:pPr>
        <w:numPr>
          <w:ilvl w:val="0"/>
          <w:numId w:val="3"/>
        </w:numPr>
        <w:ind w:left="426" w:hanging="426"/>
        <w:jc w:val="both"/>
      </w:pPr>
      <w:r>
        <w:t>Wędkarski Klub Sportowy „KLEŃ”</w:t>
      </w:r>
    </w:p>
    <w:p w:rsidR="00111011" w:rsidRPr="00111011" w:rsidRDefault="00111011" w:rsidP="00B05DF0">
      <w:pPr>
        <w:numPr>
          <w:ilvl w:val="0"/>
          <w:numId w:val="3"/>
        </w:numPr>
        <w:ind w:left="426" w:hanging="426"/>
        <w:jc w:val="both"/>
      </w:pPr>
      <w:r w:rsidRPr="00111011">
        <w:t>Liga Obrony Kraju</w:t>
      </w:r>
    </w:p>
    <w:p w:rsidR="002F5275" w:rsidRPr="00450680" w:rsidRDefault="002F5275" w:rsidP="00B05DF0">
      <w:pPr>
        <w:ind w:firstLine="360"/>
        <w:jc w:val="both"/>
      </w:pPr>
      <w:r w:rsidRPr="00450680">
        <w:t>Do projektu uchwały zgłoszono następujące uwagi:</w:t>
      </w:r>
    </w:p>
    <w:p w:rsidR="00111011" w:rsidRDefault="00111011" w:rsidP="00B05DF0">
      <w:pPr>
        <w:ind w:firstLine="426"/>
        <w:jc w:val="both"/>
      </w:pPr>
      <w:r>
        <w:t xml:space="preserve">Pan Tadeusz </w:t>
      </w:r>
      <w:proofErr w:type="spellStart"/>
      <w:r>
        <w:t>Prisacari</w:t>
      </w:r>
      <w:proofErr w:type="spellEnd"/>
      <w:r>
        <w:t xml:space="preserve">, Honorowy Prezes Wędkarskiego klubu Sportowego "KLEŃ" zaproponował aby w </w:t>
      </w:r>
      <w:r>
        <w:rPr>
          <w:rFonts w:cs="Times New Roman"/>
        </w:rPr>
        <w:t>§</w:t>
      </w:r>
      <w:r w:rsidR="00B05DF0">
        <w:t xml:space="preserve"> 2 uchwały </w:t>
      </w:r>
      <w:r w:rsidR="00B05DF0" w:rsidRPr="00B05DF0">
        <w:t>w sprawie przyjęcia programu Sulechowska Karta Seniora</w:t>
      </w:r>
      <w:r w:rsidR="00B05DF0">
        <w:rPr>
          <w:u w:val="single"/>
        </w:rPr>
        <w:t xml:space="preserve"> </w:t>
      </w:r>
      <w:r w:rsidR="00B05DF0">
        <w:t xml:space="preserve">usunąć słowo "stale" i tym samym adresatami programu byłyby wszystkie osoby zamieszkałe na terenie Gminy Sulechów w wieku 60 lat i powyżej. Pan </w:t>
      </w:r>
      <w:proofErr w:type="spellStart"/>
      <w:r w:rsidR="00B05DF0">
        <w:t>Prisacari</w:t>
      </w:r>
      <w:proofErr w:type="spellEnd"/>
      <w:r w:rsidR="00B05DF0">
        <w:t xml:space="preserve"> zaznacza, że Karta Seniora nie może być wykorzystywana na innym niż Gmina Sulechów terenie.</w:t>
      </w:r>
      <w:r w:rsidR="00BA6EA4">
        <w:t xml:space="preserve"> Osoby składające wniosek o wydanie Sulechowskiej Karty Seniora w formie oświadczenia potwierdzać będą miejsce zamieszkania i warunkiem wydania ww. karty nie będzie zameldowanie. Treść programu pozostaje bez zmian.</w:t>
      </w:r>
    </w:p>
    <w:p w:rsidR="00230DFD" w:rsidRPr="00562CEC" w:rsidRDefault="00B05DF0" w:rsidP="00230DFD">
      <w:pPr>
        <w:ind w:firstLine="426"/>
        <w:jc w:val="both"/>
        <w:rPr>
          <w:u w:val="single"/>
        </w:rPr>
      </w:pPr>
      <w:r>
        <w:t xml:space="preserve">Parafialny Zespół Caritas </w:t>
      </w:r>
      <w:r w:rsidR="005A77B1">
        <w:t>zwrócił uwagę, że w instrumentach umożliwiających r</w:t>
      </w:r>
      <w:r w:rsidR="00747E1A">
        <w:t>ealizację celów programu powinien</w:t>
      </w:r>
      <w:r w:rsidR="005A77B1">
        <w:t xml:space="preserve"> znaleźć sie punkt ustalający procentową dopłatę do leków dla senio</w:t>
      </w:r>
      <w:r w:rsidR="00747E1A">
        <w:t>rów i przez to wspierać kondycję</w:t>
      </w:r>
      <w:r w:rsidR="005A77B1">
        <w:t xml:space="preserve"> finansową seniorów.</w:t>
      </w:r>
      <w:r w:rsidR="00230DFD">
        <w:t xml:space="preserve"> Gmina Sulechów nie posiada moż</w:t>
      </w:r>
      <w:r w:rsidR="007032AF">
        <w:t>liwości dofinansowywania zakupu leków przez seniorów, nie może również narzucić aptekom z terenu Gminy Sulechów przystąpienia do program</w:t>
      </w:r>
      <w:r w:rsidR="00747E1A">
        <w:t>u</w:t>
      </w:r>
      <w:r w:rsidR="007032AF">
        <w:t>.</w:t>
      </w:r>
      <w:r w:rsidR="00230DFD">
        <w:t xml:space="preserve"> Uwaga Parafialnego Zespołu Caritas nie może być uwzględniona w uchwale w </w:t>
      </w:r>
      <w:r w:rsidR="00230DFD" w:rsidRPr="00230DFD">
        <w:t>sprawie przyjęcia i realizacji programu Sulechowska Karta Seniora</w:t>
      </w:r>
      <w:r w:rsidR="00230DFD">
        <w:t>.</w:t>
      </w:r>
    </w:p>
    <w:p w:rsidR="00397C5E" w:rsidRPr="00230DFD" w:rsidRDefault="00747E1A" w:rsidP="00230DFD">
      <w:pPr>
        <w:ind w:firstLine="426"/>
        <w:jc w:val="both"/>
      </w:pPr>
      <w:r>
        <w:lastRenderedPageBreak/>
        <w:t>Pozytywną opinię</w:t>
      </w:r>
      <w:r w:rsidR="005A77B1">
        <w:t>, bez żadnych uwag</w:t>
      </w:r>
      <w:r w:rsidR="007032AF">
        <w:t>, do programu Sulechowskiej Karty Seniora wyraziła Pani Ewa Przybyła- Mężyńska w imieniu Zarządu Rejonowego Ligi Obrony Kraju z siedzibą w Sulechowie.</w:t>
      </w:r>
    </w:p>
    <w:p w:rsidR="003E797E" w:rsidRPr="007032AF" w:rsidRDefault="003E797E" w:rsidP="002F5275">
      <w:pPr>
        <w:jc w:val="both"/>
        <w:rPr>
          <w:szCs w:val="24"/>
        </w:rPr>
      </w:pPr>
      <w:r w:rsidRPr="007032AF">
        <w:rPr>
          <w:szCs w:val="24"/>
        </w:rPr>
        <w:t>Projekt uchwały wysłany został do następujących organizacji: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Akademia Piłkarska Lech Sulechów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Chorągiew Ziemi Lubuskiej Związku Harcerstwa Polskiego Hufiec Babimojsko-Sulechowski ZHP 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Fundacja „Podkówka”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Integracyjny Klub Sportowy „IKS”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Klub Sportowy „Kijowianka”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Klub Sportowy „LECH”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Klub Strzelectwa Sportowego i Rekreacji w Sulechowie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Klub Szachowy Sulechów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Liga Obrony Kraju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Lubuski Związek Pszczelarzy/Rejonowe Koło Pszczelarzy w Sulechowie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Lubuskie Stowarzyszenie Przewodników Turystycznych „Przewodnik Lubuski”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Ludowy Zespół Sportowy „Sokół” Kalsk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Ludowy Zespół Sportowy „Tęcza” Brody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Miejski Ludowy Klub Sportowy „ZAWISZA”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Miejsko-Szkolny Klub Sportowy „ORION”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Młodzieżowy Klub Sportowy „KS </w:t>
      </w:r>
      <w:proofErr w:type="spellStart"/>
      <w:r w:rsidRPr="00220F39">
        <w:rPr>
          <w:sz w:val="22"/>
        </w:rPr>
        <w:t>Klępsk</w:t>
      </w:r>
      <w:proofErr w:type="spellEnd"/>
      <w:r w:rsidRPr="00220F39">
        <w:rPr>
          <w:sz w:val="22"/>
        </w:rPr>
        <w:t>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Młodzieżowy Klub Sportowy KS Kometa Buków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Parafialny Zespół CARITAS przy Parafii </w:t>
      </w:r>
      <w:proofErr w:type="spellStart"/>
      <w:r w:rsidRPr="00220F39">
        <w:rPr>
          <w:sz w:val="22"/>
        </w:rPr>
        <w:t>pw</w:t>
      </w:r>
      <w:proofErr w:type="spellEnd"/>
      <w:r w:rsidRPr="00220F39">
        <w:rPr>
          <w:sz w:val="22"/>
        </w:rPr>
        <w:t xml:space="preserve">. Podwyższenia Krzyża 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Parafialny Zespół CARITAS przy Parafii </w:t>
      </w:r>
      <w:proofErr w:type="spellStart"/>
      <w:r w:rsidRPr="00220F39">
        <w:rPr>
          <w:sz w:val="22"/>
        </w:rPr>
        <w:t>pw</w:t>
      </w:r>
      <w:proofErr w:type="spellEnd"/>
      <w:r w:rsidRPr="00220F39">
        <w:rPr>
          <w:sz w:val="22"/>
        </w:rPr>
        <w:t>. św. Stanisława Kostki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Polski Czerwony Krzyż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Polski Związek Wędkarski Koło nr 1 w Sulechowie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Społeczne Ognisko Muzyczne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Spółdzielnia Socjalna „Miętowy Królik – Art. Studio”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Stowarzyszenie Entuzjastów Wsi Kije i </w:t>
      </w:r>
      <w:proofErr w:type="spellStart"/>
      <w:r w:rsidRPr="00220F39">
        <w:rPr>
          <w:sz w:val="22"/>
        </w:rPr>
        <w:t>Głogusz</w:t>
      </w:r>
      <w:proofErr w:type="spellEnd"/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Stowarzyszenie Koło Gospodyń Wiejskich w Brodach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Stowarzyszenie „Praworządny Sulechów”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Stowarzyszenie na Rzecz Kultury, Sztuki i Edukacji „Stella </w:t>
      </w:r>
      <w:proofErr w:type="spellStart"/>
      <w:r w:rsidRPr="00220F39">
        <w:rPr>
          <w:sz w:val="22"/>
        </w:rPr>
        <w:t>Polaris</w:t>
      </w:r>
      <w:proofErr w:type="spellEnd"/>
      <w:r w:rsidRPr="00220F39">
        <w:rPr>
          <w:sz w:val="22"/>
        </w:rPr>
        <w:t>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Stowarzyszenie Regionu Cigacic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Stowarzyszenie Rozwoju Wsi </w:t>
      </w:r>
      <w:proofErr w:type="spellStart"/>
      <w:r w:rsidRPr="00220F39">
        <w:rPr>
          <w:sz w:val="22"/>
        </w:rPr>
        <w:t>Klępsk</w:t>
      </w:r>
      <w:proofErr w:type="spellEnd"/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 xml:space="preserve">Stowarzyszenie Sztuk Walki Brazylijskiego </w:t>
      </w:r>
      <w:proofErr w:type="spellStart"/>
      <w:r w:rsidRPr="00220F39">
        <w:rPr>
          <w:sz w:val="22"/>
        </w:rPr>
        <w:t>Jiu</w:t>
      </w:r>
      <w:proofErr w:type="spellEnd"/>
      <w:r w:rsidRPr="00220F39">
        <w:rPr>
          <w:sz w:val="22"/>
        </w:rPr>
        <w:t xml:space="preserve"> </w:t>
      </w:r>
      <w:proofErr w:type="spellStart"/>
      <w:r w:rsidRPr="00220F39">
        <w:rPr>
          <w:sz w:val="22"/>
        </w:rPr>
        <w:t>Jitsu</w:t>
      </w:r>
      <w:proofErr w:type="spellEnd"/>
      <w:r w:rsidRPr="00220F39">
        <w:rPr>
          <w:sz w:val="22"/>
        </w:rPr>
        <w:t xml:space="preserve"> „HORDA”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Stowarzyszenie Uczniom Gimnazjum nr 2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Sulechowski Klub Sportowy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Sulechowskie Stowarzyszenie „AMAZONEK”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Sulechowskie Stowarzyszenie „FORUM”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Sulechowskie Towarzystwo Historyczne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Sulechowskie Towarzystwo Kultury im. Fryderyka Chopina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Środowiskowy Klub Sportowy „Mewa” Cigacice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Uczniowski Klub Sportowy „JEDYNKA”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Uczniowski Klub Sportowy „TRÓJKA”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Uniwersytet Trzeciego Wieku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Wędkarski Klub Sportowy „KLEŃ”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Wędkarski Klub Sportowy PERFEKT</w:t>
      </w:r>
    </w:p>
    <w:p w:rsidR="00111011" w:rsidRPr="00220F39" w:rsidRDefault="00111011" w:rsidP="00111011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Wodne Ochotnicze Pogotowie Ratunkowe Województwa Lubuskiego</w:t>
      </w:r>
    </w:p>
    <w:p w:rsidR="00230DFD" w:rsidRPr="00220F39" w:rsidRDefault="00111011" w:rsidP="00230DFD">
      <w:pPr>
        <w:numPr>
          <w:ilvl w:val="0"/>
          <w:numId w:val="1"/>
        </w:numPr>
        <w:spacing w:line="240" w:lineRule="auto"/>
        <w:rPr>
          <w:sz w:val="22"/>
        </w:rPr>
      </w:pPr>
      <w:r w:rsidRPr="00220F39">
        <w:rPr>
          <w:sz w:val="22"/>
        </w:rPr>
        <w:t>Wojskowe Koło Łowieckie „DIANA”</w:t>
      </w:r>
      <w:bookmarkStart w:id="0" w:name="_GoBack"/>
      <w:bookmarkEnd w:id="0"/>
    </w:p>
    <w:p w:rsidR="00BA6EA4" w:rsidRDefault="00BA6EA4" w:rsidP="00230DFD">
      <w:pPr>
        <w:spacing w:line="240" w:lineRule="auto"/>
        <w:rPr>
          <w:sz w:val="20"/>
          <w:szCs w:val="20"/>
        </w:rPr>
      </w:pPr>
    </w:p>
    <w:p w:rsidR="00220F39" w:rsidRDefault="00220F39" w:rsidP="00230DFD">
      <w:pPr>
        <w:spacing w:line="240" w:lineRule="auto"/>
        <w:rPr>
          <w:sz w:val="20"/>
          <w:szCs w:val="20"/>
        </w:rPr>
      </w:pPr>
    </w:p>
    <w:p w:rsidR="00220F39" w:rsidRDefault="00220F39" w:rsidP="00220F39">
      <w:pPr>
        <w:spacing w:line="240" w:lineRule="auto"/>
        <w:ind w:firstLine="6237"/>
        <w:rPr>
          <w:szCs w:val="20"/>
        </w:rPr>
      </w:pPr>
      <w:r>
        <w:rPr>
          <w:szCs w:val="20"/>
        </w:rPr>
        <w:t>Zastępca Burmistrza</w:t>
      </w:r>
    </w:p>
    <w:p w:rsidR="00220F39" w:rsidRPr="00220F39" w:rsidRDefault="00220F39" w:rsidP="00220F39">
      <w:pPr>
        <w:spacing w:line="240" w:lineRule="auto"/>
        <w:ind w:firstLine="6237"/>
        <w:rPr>
          <w:szCs w:val="20"/>
        </w:rPr>
      </w:pPr>
      <w:r>
        <w:rPr>
          <w:szCs w:val="20"/>
        </w:rPr>
        <w:t>/-/ Danuta Jurzak</w:t>
      </w:r>
    </w:p>
    <w:p w:rsidR="00220F39" w:rsidRDefault="00220F39" w:rsidP="00230DFD">
      <w:pPr>
        <w:spacing w:line="240" w:lineRule="auto"/>
        <w:rPr>
          <w:sz w:val="20"/>
          <w:szCs w:val="20"/>
        </w:rPr>
      </w:pPr>
    </w:p>
    <w:p w:rsidR="00220F39" w:rsidRDefault="00220F39" w:rsidP="00230DFD">
      <w:pPr>
        <w:spacing w:line="240" w:lineRule="auto"/>
        <w:rPr>
          <w:sz w:val="20"/>
          <w:szCs w:val="20"/>
        </w:rPr>
      </w:pPr>
    </w:p>
    <w:p w:rsidR="00021ACD" w:rsidRPr="00230DFD" w:rsidRDefault="002405F4" w:rsidP="00230DFD">
      <w:pPr>
        <w:spacing w:line="240" w:lineRule="auto"/>
      </w:pPr>
      <w:r w:rsidRPr="00230DFD">
        <w:rPr>
          <w:sz w:val="20"/>
          <w:szCs w:val="20"/>
        </w:rPr>
        <w:t xml:space="preserve">Wywieszono na tablicy ogłoszeń: </w:t>
      </w:r>
      <w:r w:rsidR="00220F39">
        <w:rPr>
          <w:sz w:val="20"/>
          <w:szCs w:val="20"/>
        </w:rPr>
        <w:t>6 listopada 2015 r.</w:t>
      </w:r>
    </w:p>
    <w:p w:rsidR="00756AF7" w:rsidRPr="00BA6EA4" w:rsidRDefault="00756AF7" w:rsidP="00BA6EA4">
      <w:pPr>
        <w:jc w:val="both"/>
        <w:rPr>
          <w:sz w:val="20"/>
          <w:szCs w:val="20"/>
        </w:rPr>
      </w:pPr>
    </w:p>
    <w:sectPr w:rsidR="00756AF7" w:rsidRPr="00BA6EA4" w:rsidSect="00DC3A80"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68D"/>
    <w:multiLevelType w:val="hybridMultilevel"/>
    <w:tmpl w:val="C1DE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A208C"/>
    <w:multiLevelType w:val="hybridMultilevel"/>
    <w:tmpl w:val="458094D2"/>
    <w:lvl w:ilvl="0" w:tplc="D53AC00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372B8"/>
    <w:multiLevelType w:val="hybridMultilevel"/>
    <w:tmpl w:val="832816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E797E"/>
    <w:rsid w:val="00011B88"/>
    <w:rsid w:val="00021ACD"/>
    <w:rsid w:val="00096FE4"/>
    <w:rsid w:val="000E147F"/>
    <w:rsid w:val="00111011"/>
    <w:rsid w:val="001B1C0F"/>
    <w:rsid w:val="002049F6"/>
    <w:rsid w:val="00214254"/>
    <w:rsid w:val="00220F39"/>
    <w:rsid w:val="00230DFD"/>
    <w:rsid w:val="002405F4"/>
    <w:rsid w:val="00240D8C"/>
    <w:rsid w:val="00245065"/>
    <w:rsid w:val="00292253"/>
    <w:rsid w:val="002C08E3"/>
    <w:rsid w:val="002F5275"/>
    <w:rsid w:val="00397C5E"/>
    <w:rsid w:val="003E797E"/>
    <w:rsid w:val="00450680"/>
    <w:rsid w:val="0051191D"/>
    <w:rsid w:val="00551C03"/>
    <w:rsid w:val="00562CEC"/>
    <w:rsid w:val="005652A3"/>
    <w:rsid w:val="005A77B1"/>
    <w:rsid w:val="0060092A"/>
    <w:rsid w:val="006015E8"/>
    <w:rsid w:val="00696A49"/>
    <w:rsid w:val="006A23ED"/>
    <w:rsid w:val="007032AF"/>
    <w:rsid w:val="00747E1A"/>
    <w:rsid w:val="00756AF7"/>
    <w:rsid w:val="007C75EF"/>
    <w:rsid w:val="008620D1"/>
    <w:rsid w:val="00890959"/>
    <w:rsid w:val="008A675E"/>
    <w:rsid w:val="008B2CC5"/>
    <w:rsid w:val="00947458"/>
    <w:rsid w:val="009D1EBF"/>
    <w:rsid w:val="00AF16C2"/>
    <w:rsid w:val="00B05DF0"/>
    <w:rsid w:val="00B209DB"/>
    <w:rsid w:val="00BA6EA4"/>
    <w:rsid w:val="00BC7770"/>
    <w:rsid w:val="00BE4AFF"/>
    <w:rsid w:val="00D216C7"/>
    <w:rsid w:val="00DB7929"/>
    <w:rsid w:val="00DC3A80"/>
    <w:rsid w:val="00E55A32"/>
    <w:rsid w:val="00E80B63"/>
    <w:rsid w:val="00E90049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9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9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mtobys</cp:lastModifiedBy>
  <cp:revision>12</cp:revision>
  <cp:lastPrinted>2015-11-06T08:19:00Z</cp:lastPrinted>
  <dcterms:created xsi:type="dcterms:W3CDTF">2015-11-04T13:33:00Z</dcterms:created>
  <dcterms:modified xsi:type="dcterms:W3CDTF">2015-11-06T08:25:00Z</dcterms:modified>
</cp:coreProperties>
</file>